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79" w:type="dxa"/>
        <w:jc w:val="center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58"/>
        <w:gridCol w:w="1342"/>
        <w:gridCol w:w="451"/>
        <w:gridCol w:w="989"/>
        <w:gridCol w:w="854"/>
        <w:gridCol w:w="586"/>
        <w:gridCol w:w="1056"/>
        <w:gridCol w:w="325"/>
        <w:gridCol w:w="59"/>
        <w:gridCol w:w="242"/>
        <w:gridCol w:w="1276"/>
        <w:gridCol w:w="436"/>
        <w:gridCol w:w="705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7" w:hRule="atLeast"/>
          <w:jc w:val="center"/>
        </w:trPr>
        <w:tc>
          <w:tcPr>
            <w:tcW w:w="9679" w:type="dxa"/>
            <w:gridSpan w:val="1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因公临时出国任务和预算审批意见表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8" w:hRule="atLeast"/>
          <w:jc w:val="center"/>
        </w:trPr>
        <w:tc>
          <w:tcPr>
            <w:tcW w:w="9679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FF0000"/>
                <w:kern w:val="0"/>
                <w:szCs w:val="21"/>
              </w:rPr>
              <w:t xml:space="preserve">团组名称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  <w:jc w:val="center"/>
        </w:trPr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组团单位：</w:t>
            </w:r>
          </w:p>
        </w:tc>
        <w:tc>
          <w:tcPr>
            <w:tcW w:w="17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城市环境研究所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FF0000"/>
                <w:kern w:val="0"/>
                <w:szCs w:val="21"/>
              </w:rPr>
              <w:t>团长姓名（职称）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22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FF0000"/>
                <w:kern w:val="0"/>
                <w:szCs w:val="21"/>
              </w:rPr>
              <w:t>团组人数：</w:t>
            </w:r>
          </w:p>
        </w:tc>
        <w:tc>
          <w:tcPr>
            <w:tcW w:w="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8" w:hRule="atLeast"/>
          <w:jc w:val="center"/>
        </w:trPr>
        <w:tc>
          <w:tcPr>
            <w:tcW w:w="31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FF0000"/>
                <w:kern w:val="0"/>
                <w:szCs w:val="21"/>
              </w:rPr>
              <w:t>出访国别（含经停）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FF0000"/>
                <w:kern w:val="0"/>
                <w:szCs w:val="21"/>
              </w:rPr>
              <w:t>出访时间：</w:t>
            </w: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FF0000"/>
                <w:kern w:val="0"/>
                <w:szCs w:val="21"/>
              </w:rPr>
              <w:t>共    天</w:t>
            </w:r>
          </w:p>
        </w:tc>
        <w:tc>
          <w:tcPr>
            <w:tcW w:w="43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3" w:hRule="atLeast"/>
          <w:jc w:val="center"/>
        </w:trPr>
        <w:tc>
          <w:tcPr>
            <w:tcW w:w="9679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Cs w:val="21"/>
              </w:rPr>
              <w:t>出国任务审核意见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8" w:hRule="atLeast"/>
          <w:jc w:val="center"/>
        </w:trPr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审核单位</w:t>
            </w:r>
          </w:p>
        </w:tc>
        <w:tc>
          <w:tcPr>
            <w:tcW w:w="36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城市环境研究所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  <w:lang w:eastAsia="zh-CN"/>
              </w:rPr>
              <w:t>科学技术</w:t>
            </w:r>
            <w:bookmarkStart w:id="0" w:name="_GoBack"/>
            <w:bookmarkEnd w:id="0"/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处</w:t>
            </w:r>
          </w:p>
        </w:tc>
        <w:tc>
          <w:tcPr>
            <w:tcW w:w="16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审核日期</w:t>
            </w:r>
          </w:p>
        </w:tc>
        <w:tc>
          <w:tcPr>
            <w:tcW w:w="19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8" w:hRule="atLeast"/>
          <w:jc w:val="center"/>
        </w:trPr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审核依据</w:t>
            </w:r>
          </w:p>
        </w:tc>
        <w:tc>
          <w:tcPr>
            <w:tcW w:w="832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中国科学院《因公出国（境）管理办法》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8" w:hRule="atLeast"/>
          <w:jc w:val="center"/>
        </w:trPr>
        <w:tc>
          <w:tcPr>
            <w:tcW w:w="135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审核内容</w:t>
            </w:r>
          </w:p>
        </w:tc>
        <w:tc>
          <w:tcPr>
            <w:tcW w:w="36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是否列入出国计划：       是□</w:t>
            </w:r>
          </w:p>
        </w:tc>
        <w:tc>
          <w:tcPr>
            <w:tcW w:w="164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525" w:firstLineChars="250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否□</w:t>
            </w:r>
          </w:p>
        </w:tc>
        <w:tc>
          <w:tcPr>
            <w:tcW w:w="190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8" w:hRule="atLeast"/>
          <w:jc w:val="center"/>
        </w:trPr>
        <w:tc>
          <w:tcPr>
            <w:tcW w:w="135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32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时间和国别是否符合规定： 是□           否□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34" w:hRule="atLeast"/>
          <w:jc w:val="center"/>
        </w:trPr>
        <w:tc>
          <w:tcPr>
            <w:tcW w:w="135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321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FF0000"/>
                <w:kern w:val="0"/>
                <w:szCs w:val="21"/>
              </w:rPr>
              <w:t>详细路线（详细写明时间和地点）：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7" w:hRule="atLeast"/>
          <w:jc w:val="center"/>
        </w:trPr>
        <w:tc>
          <w:tcPr>
            <w:tcW w:w="135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321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团组人数是否符合规定：   是□           否□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8" w:hRule="atLeast"/>
          <w:jc w:val="center"/>
        </w:trPr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17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4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90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盖  章</w:t>
            </w:r>
          </w:p>
        </w:tc>
        <w:tc>
          <w:tcPr>
            <w:tcW w:w="43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8" w:hRule="atLeast"/>
          <w:jc w:val="center"/>
        </w:trPr>
        <w:tc>
          <w:tcPr>
            <w:tcW w:w="9679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Cs w:val="21"/>
              </w:rPr>
              <w:t>预算财务审核意见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8" w:hRule="atLeast"/>
          <w:jc w:val="center"/>
        </w:trPr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审核单位</w:t>
            </w:r>
          </w:p>
        </w:tc>
        <w:tc>
          <w:tcPr>
            <w:tcW w:w="36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城市环境研究所资产财务处</w:t>
            </w:r>
          </w:p>
        </w:tc>
        <w:tc>
          <w:tcPr>
            <w:tcW w:w="16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审核日期</w:t>
            </w:r>
          </w:p>
        </w:tc>
        <w:tc>
          <w:tcPr>
            <w:tcW w:w="304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8" w:hRule="atLeast"/>
          <w:jc w:val="center"/>
        </w:trPr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审核依据</w:t>
            </w:r>
          </w:p>
        </w:tc>
        <w:tc>
          <w:tcPr>
            <w:tcW w:w="832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财政部关于印发《因公临时出国经费管理办法》的通知（财行[2013]516号）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8" w:hRule="atLeast"/>
          <w:jc w:val="center"/>
        </w:trPr>
        <w:tc>
          <w:tcPr>
            <w:tcW w:w="1358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审核内容</w:t>
            </w:r>
          </w:p>
        </w:tc>
        <w:tc>
          <w:tcPr>
            <w:tcW w:w="832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是否列入年度预算：       是□           否□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8" w:hRule="atLeast"/>
          <w:jc w:val="center"/>
        </w:trPr>
        <w:tc>
          <w:tcPr>
            <w:tcW w:w="135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国际旅费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住宿费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伙食费</w:t>
            </w:r>
          </w:p>
        </w:tc>
        <w:tc>
          <w:tcPr>
            <w:tcW w:w="15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公杂费</w:t>
            </w:r>
          </w:p>
        </w:tc>
        <w:tc>
          <w:tcPr>
            <w:tcW w:w="11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其他费用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8" w:hRule="atLeast"/>
          <w:jc w:val="center"/>
        </w:trPr>
        <w:tc>
          <w:tcPr>
            <w:tcW w:w="135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8" w:hRule="atLeast"/>
          <w:jc w:val="center"/>
        </w:trPr>
        <w:tc>
          <w:tcPr>
            <w:tcW w:w="135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6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须事先报批的支出事项：</w:t>
            </w:r>
          </w:p>
        </w:tc>
        <w:tc>
          <w:tcPr>
            <w:tcW w:w="1967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77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8" w:hRule="atLeast"/>
          <w:jc w:val="center"/>
        </w:trPr>
        <w:tc>
          <w:tcPr>
            <w:tcW w:w="13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其他事项：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96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7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8" w:hRule="atLeast"/>
          <w:jc w:val="center"/>
        </w:trPr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17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96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7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盖  章</w:t>
            </w:r>
          </w:p>
        </w:tc>
        <w:tc>
          <w:tcPr>
            <w:tcW w:w="43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</w:tbl>
    <w:p>
      <w:pPr>
        <w:spacing w:line="640" w:lineRule="exact"/>
        <w:ind w:firstLine="721" w:firstLineChars="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pacing w:val="-2"/>
          <w:kern w:val="0"/>
          <w:szCs w:val="21"/>
        </w:rPr>
        <w:t>备注：出访团组和单位财务部门应对各项支出的测算和审核做详细说明。</w:t>
      </w:r>
    </w:p>
    <w:p/>
    <w:sectPr>
      <w:footerReference r:id="rId3" w:type="default"/>
      <w:footerReference r:id="rId4" w:type="even"/>
      <w:pgSz w:w="11906" w:h="16838"/>
      <w:pgMar w:top="624" w:right="720" w:bottom="624" w:left="720" w:header="624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91"/>
    <w:rsid w:val="002713B7"/>
    <w:rsid w:val="002F3091"/>
    <w:rsid w:val="00E75F9D"/>
    <w:rsid w:val="00E826CC"/>
    <w:rsid w:val="00F54061"/>
    <w:rsid w:val="00FA23ED"/>
    <w:rsid w:val="42F9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iue</Company>
  <Pages>1</Pages>
  <Words>78</Words>
  <Characters>451</Characters>
  <Lines>3</Lines>
  <Paragraphs>1</Paragraphs>
  <TotalTime>0</TotalTime>
  <ScaleCrop>false</ScaleCrop>
  <LinksUpToDate>false</LinksUpToDate>
  <CharactersWithSpaces>528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2017-08-03T01:06:00Z</dcterms:created>
  <dc:creator>周万贵</dc:creator>
  <cp:lastModifiedBy>unknown</cp:lastModifiedBy>
  <dcterms:modified xsi:type="dcterms:W3CDTF">2019-06-13T09:03:53Z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