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044" w:rsidRPr="00707BFC" w:rsidRDefault="00AD5044" w:rsidP="00305410">
      <w:pPr>
        <w:adjustRightInd w:val="0"/>
        <w:snapToGrid w:val="0"/>
        <w:spacing w:line="580" w:lineRule="exact"/>
        <w:rPr>
          <w:rFonts w:ascii="黑体" w:eastAsia="黑体" w:hAnsi="黑体" w:cs="仿宋_GB2312"/>
          <w:sz w:val="32"/>
          <w:szCs w:val="32"/>
        </w:rPr>
      </w:pPr>
      <w:r w:rsidRPr="00707BFC">
        <w:rPr>
          <w:rFonts w:ascii="黑体" w:eastAsia="黑体" w:hAnsi="黑体" w:cs="仿宋_GB2312" w:hint="eastAsia"/>
          <w:sz w:val="32"/>
          <w:szCs w:val="32"/>
        </w:rPr>
        <w:t>附件</w:t>
      </w:r>
      <w:r w:rsidRPr="00707BFC">
        <w:rPr>
          <w:rFonts w:ascii="黑体" w:eastAsia="黑体" w:hAnsi="黑体" w:cs="仿宋_GB2312"/>
          <w:sz w:val="32"/>
          <w:szCs w:val="32"/>
        </w:rPr>
        <w:t>3</w:t>
      </w:r>
    </w:p>
    <w:p w:rsidR="00AD5044" w:rsidRPr="008C5DB7" w:rsidRDefault="00AD5044" w:rsidP="00AD5044">
      <w:pPr>
        <w:adjustRightInd w:val="0"/>
        <w:snapToGrid w:val="0"/>
        <w:spacing w:line="580" w:lineRule="exact"/>
        <w:jc w:val="center"/>
        <w:rPr>
          <w:rFonts w:ascii="方正小标宋_GBK" w:eastAsia="方正小标宋_GBK" w:hAnsi="宋体" w:cs="方正小标宋简体"/>
          <w:spacing w:val="-21"/>
          <w:sz w:val="44"/>
          <w:szCs w:val="44"/>
        </w:rPr>
      </w:pPr>
      <w:r w:rsidRPr="008C5DB7">
        <w:rPr>
          <w:rFonts w:ascii="方正小标宋_GBK" w:eastAsia="方正小标宋_GBK" w:hAnsi="宋体" w:cs="方正小标宋简体" w:hint="eastAsia"/>
          <w:sz w:val="44"/>
          <w:szCs w:val="44"/>
        </w:rPr>
        <w:t>中国科学院</w:t>
      </w:r>
      <w:r w:rsidRPr="008C5DB7">
        <w:rPr>
          <w:rFonts w:ascii="方正小标宋_GBK" w:eastAsia="方正小标宋_GBK" w:hAnsi="宋体" w:cs="方正小标宋简体" w:hint="eastAsia"/>
          <w:spacing w:val="-21"/>
          <w:sz w:val="44"/>
          <w:szCs w:val="44"/>
        </w:rPr>
        <w:t>城市环境研究所</w:t>
      </w:r>
      <w:bookmarkStart w:id="0" w:name="_GoBack"/>
      <w:bookmarkEnd w:id="0"/>
    </w:p>
    <w:p w:rsidR="00AD5044" w:rsidRPr="008C5DB7" w:rsidRDefault="00AD5044" w:rsidP="00AD5044">
      <w:pPr>
        <w:adjustRightInd w:val="0"/>
        <w:snapToGrid w:val="0"/>
        <w:spacing w:line="580" w:lineRule="exact"/>
        <w:jc w:val="center"/>
        <w:rPr>
          <w:rFonts w:ascii="方正小标宋_GBK" w:eastAsia="方正小标宋_GBK" w:hAnsi="宋体" w:cs="方正小标宋简体"/>
          <w:spacing w:val="-21"/>
          <w:sz w:val="44"/>
          <w:szCs w:val="44"/>
        </w:rPr>
      </w:pPr>
      <w:r w:rsidRPr="008C5DB7">
        <w:rPr>
          <w:rFonts w:ascii="方正小标宋_GBK" w:eastAsia="方正小标宋_GBK" w:hAnsi="宋体" w:cs="方正小标宋简体" w:hint="eastAsia"/>
          <w:spacing w:val="-21"/>
          <w:sz w:val="44"/>
          <w:szCs w:val="44"/>
        </w:rPr>
        <w:t>公寓入住协议</w:t>
      </w:r>
    </w:p>
    <w:p w:rsidR="00AD5044" w:rsidRPr="00707BFC" w:rsidRDefault="00AD5044" w:rsidP="00AD5044">
      <w:pPr>
        <w:adjustRightInd w:val="0"/>
        <w:snapToGrid w:val="0"/>
        <w:spacing w:line="580" w:lineRule="exact"/>
        <w:jc w:val="center"/>
        <w:rPr>
          <w:rFonts w:ascii="仿宋_GB2312" w:eastAsia="仿宋_GB2312"/>
          <w:sz w:val="32"/>
          <w:szCs w:val="32"/>
        </w:rPr>
      </w:pP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出租人（以下简称甲方）：</w:t>
      </w:r>
      <w:r w:rsidRPr="00707BFC">
        <w:rPr>
          <w:rFonts w:ascii="仿宋_GB2312" w:eastAsia="仿宋_GB2312" w:hAnsi="仿宋_GB2312" w:cs="仿宋_GB2312" w:hint="eastAsia"/>
          <w:sz w:val="32"/>
          <w:szCs w:val="32"/>
          <w:u w:val="single"/>
        </w:rPr>
        <w:t xml:space="preserve">中国科学院城市环境研究所         </w:t>
      </w:r>
      <w:r w:rsidRPr="00707BFC">
        <w:rPr>
          <w:rFonts w:ascii="仿宋_GB2312" w:eastAsia="仿宋_GB2312" w:hAnsi="仿宋_GB2312" w:cs="仿宋_GB2312" w:hint="eastAsia"/>
          <w:sz w:val="32"/>
          <w:szCs w:val="32"/>
        </w:rPr>
        <w:t xml:space="preserve">  </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承租人（以下简称乙方）：</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 xml:space="preserve"> 部门：</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 xml:space="preserve"> </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身份证号：</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sz w:val="32"/>
          <w:szCs w:val="32"/>
          <w:u w:val="single"/>
        </w:rPr>
        <w:t xml:space="preserve">   </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 xml:space="preserve"> 电话：</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 xml:space="preserve"> </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 xml:space="preserve"> 根据《中科院城市环境研究所公寓管理办法》及补充规定等有关规定，乙方租赁甲方位于</w:t>
      </w:r>
      <w:r w:rsidRPr="00707BFC">
        <w:rPr>
          <w:rFonts w:eastAsia="仿宋_GB2312" w:cs="Calibri"/>
          <w:sz w:val="32"/>
          <w:szCs w:val="32"/>
          <w:u w:val="single"/>
        </w:rPr>
        <w:t>     </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楼</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单元</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房（户型</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）房间用于居住.甲乙双方在平等、自愿的基础上，就有关事宜达成如下协议，双方共同遵守:</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黑体" w:eastAsia="黑体" w:hAnsi="黑体" w:cs="黑体" w:hint="eastAsia"/>
          <w:sz w:val="32"/>
          <w:szCs w:val="32"/>
        </w:rPr>
        <w:t xml:space="preserve">第一条  租赁期限 </w:t>
      </w:r>
      <w:r w:rsidRPr="00707BFC">
        <w:rPr>
          <w:rFonts w:ascii="仿宋_GB2312" w:eastAsia="仿宋_GB2312" w:hAnsi="仿宋_GB2312" w:cs="仿宋_GB2312" w:hint="eastAsia"/>
          <w:sz w:val="32"/>
          <w:szCs w:val="32"/>
        </w:rPr>
        <w:t xml:space="preserve">                              </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该房屋租赁期限为</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个月，租期自</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年</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月</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日起至</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年</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月</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 xml:space="preserve">日止。租赁期满，乙方应如期交还设施齐备的住房。如需续租，应在租赁期满3个月前向甲方提出书面续租申请，在有余房的情况下且经甲方同意，审查符合条件的，双方重新签订租赁合同。                                               </w:t>
      </w:r>
    </w:p>
    <w:p w:rsidR="00AD5044" w:rsidRPr="00707BFC" w:rsidRDefault="00AD5044" w:rsidP="00AD5044">
      <w:pPr>
        <w:adjustRightInd w:val="0"/>
        <w:snapToGrid w:val="0"/>
        <w:spacing w:line="580" w:lineRule="exact"/>
        <w:ind w:firstLineChars="200" w:firstLine="640"/>
        <w:rPr>
          <w:rFonts w:ascii="黑体" w:eastAsia="黑体" w:hAnsi="黑体" w:cs="黑体"/>
          <w:sz w:val="32"/>
          <w:szCs w:val="32"/>
        </w:rPr>
      </w:pPr>
      <w:r w:rsidRPr="00707BFC">
        <w:rPr>
          <w:rFonts w:ascii="黑体" w:eastAsia="黑体" w:hAnsi="黑体" w:cs="黑体" w:hint="eastAsia"/>
          <w:sz w:val="32"/>
          <w:szCs w:val="32"/>
        </w:rPr>
        <w:t>第二条  租金及押金支付方式</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该房屋租金为</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sz w:val="32"/>
          <w:szCs w:val="32"/>
          <w:u w:val="single"/>
        </w:rPr>
        <w:t xml:space="preserve"> </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元，（大写：</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仟</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佰</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拾</w:t>
      </w:r>
      <w:r w:rsidRPr="00707BFC">
        <w:rPr>
          <w:rFonts w:ascii="仿宋_GB2312" w:eastAsia="仿宋_GB2312" w:hAnsi="仿宋_GB2312" w:cs="仿宋_GB2312" w:hint="eastAsia"/>
          <w:sz w:val="32"/>
          <w:szCs w:val="32"/>
          <w:u w:val="single"/>
        </w:rPr>
        <w:t xml:space="preserve">　 </w:t>
      </w:r>
      <w:r w:rsidRPr="00707BFC">
        <w:rPr>
          <w:rFonts w:ascii="仿宋_GB2312" w:eastAsia="仿宋_GB2312" w:hAnsi="仿宋_GB2312" w:cs="仿宋_GB2312" w:hint="eastAsia"/>
          <w:sz w:val="32"/>
          <w:szCs w:val="32"/>
        </w:rPr>
        <w:t>元），协议终止或到期，乙方未与甲方续约继续占住，按甲方有关管理办法及规定收取租金，乙方承诺并同意每月直接从其个人（或担保人）工资中扣除（与甲方无工资关系用现金或转账缴交）。</w:t>
      </w:r>
    </w:p>
    <w:p w:rsidR="00AD5044" w:rsidRPr="00707BFC" w:rsidRDefault="00AD5044" w:rsidP="00AD5044">
      <w:pPr>
        <w:adjustRightInd w:val="0"/>
        <w:snapToGrid w:val="0"/>
        <w:spacing w:line="580" w:lineRule="exact"/>
        <w:ind w:firstLineChars="200" w:firstLine="640"/>
        <w:rPr>
          <w:rFonts w:ascii="黑体" w:eastAsia="黑体" w:hAnsi="黑体" w:cs="黑体"/>
          <w:sz w:val="32"/>
          <w:szCs w:val="32"/>
        </w:rPr>
      </w:pPr>
      <w:r w:rsidRPr="00707BFC">
        <w:rPr>
          <w:rFonts w:ascii="黑体" w:eastAsia="黑体" w:hAnsi="黑体" w:cs="黑体" w:hint="eastAsia"/>
          <w:sz w:val="32"/>
          <w:szCs w:val="32"/>
        </w:rPr>
        <w:t>第三条   履约保证金</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lastRenderedPageBreak/>
        <w:t>协议签订之日，乙方承诺并同意每月直接从其个人工资中扣除。</w:t>
      </w:r>
    </w:p>
    <w:p w:rsidR="00AD5044" w:rsidRPr="00707BFC" w:rsidRDefault="00AD5044" w:rsidP="00AD5044">
      <w:pPr>
        <w:adjustRightInd w:val="0"/>
        <w:snapToGrid w:val="0"/>
        <w:spacing w:line="580" w:lineRule="exact"/>
        <w:ind w:firstLineChars="200" w:firstLine="640"/>
        <w:rPr>
          <w:rFonts w:ascii="黑体" w:eastAsia="黑体" w:hAnsi="黑体" w:cs="黑体"/>
          <w:sz w:val="32"/>
          <w:szCs w:val="32"/>
        </w:rPr>
      </w:pPr>
      <w:r w:rsidRPr="00707BFC">
        <w:rPr>
          <w:rFonts w:ascii="黑体" w:eastAsia="黑体" w:hAnsi="黑体" w:cs="黑体" w:hint="eastAsia"/>
          <w:sz w:val="32"/>
          <w:szCs w:val="32"/>
        </w:rPr>
        <w:t>第四条  物业管理</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乙方应当按时缴纳物业服务及相关费用。</w:t>
      </w:r>
    </w:p>
    <w:p w:rsidR="00AD5044" w:rsidRPr="00707BFC" w:rsidRDefault="00AD5044" w:rsidP="00AD5044">
      <w:pPr>
        <w:adjustRightInd w:val="0"/>
        <w:snapToGrid w:val="0"/>
        <w:spacing w:line="580" w:lineRule="exact"/>
        <w:ind w:firstLineChars="200" w:firstLine="640"/>
        <w:rPr>
          <w:rFonts w:ascii="黑体" w:eastAsia="黑体" w:hAnsi="黑体" w:cs="黑体"/>
          <w:sz w:val="32"/>
          <w:szCs w:val="32"/>
        </w:rPr>
      </w:pPr>
      <w:r w:rsidRPr="00707BFC">
        <w:rPr>
          <w:rFonts w:ascii="黑体" w:eastAsia="黑体" w:hAnsi="黑体" w:cs="黑体" w:hint="eastAsia"/>
          <w:sz w:val="32"/>
          <w:szCs w:val="32"/>
        </w:rPr>
        <w:t>第五条  房屋维修</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（一）承租人应当爱护并合理使用所承租的房屋及附属设施，不得损毁、破坏、擅自装修和改变房屋结构及附属设施。</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（二）因乙方使用不当造成房屋及其附属设施设备损坏以及造成甲方或第三人财产损失和人身损害的，乙方承担维修责任、赔偿责任。</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（三）甲方如需要对房屋及附属设施进行检查或维修时，乙方应积极配合，如因乙方原因导致房屋及附属设施不能及时维修而发生事故的，乙方承担全部责任。</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（四）承租期间的房间有线电视、网络等费用由承租人承担。甲方负责房屋维修、乙方不得擅自换锁、加锁。</w:t>
      </w:r>
    </w:p>
    <w:p w:rsidR="00AD5044" w:rsidRPr="00707BFC" w:rsidRDefault="00AD5044" w:rsidP="00AD5044">
      <w:pPr>
        <w:adjustRightInd w:val="0"/>
        <w:snapToGrid w:val="0"/>
        <w:spacing w:line="580" w:lineRule="exact"/>
        <w:ind w:firstLineChars="200" w:firstLine="640"/>
        <w:rPr>
          <w:rFonts w:ascii="黑体" w:eastAsia="黑体" w:hAnsi="黑体" w:cs="黑体"/>
          <w:sz w:val="32"/>
          <w:szCs w:val="32"/>
        </w:rPr>
      </w:pPr>
      <w:r w:rsidRPr="00707BFC">
        <w:rPr>
          <w:rFonts w:ascii="黑体" w:eastAsia="黑体" w:hAnsi="黑体" w:cs="黑体" w:hint="eastAsia"/>
          <w:sz w:val="32"/>
          <w:szCs w:val="32"/>
        </w:rPr>
        <w:t>第六条  协议的解除与终止</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 xml:space="preserve">（一）乙方需提前退租的，应提前1个月书面通知甲方。 </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（二）如遇甲方急需用房，甲方有权提前终止本协议并提前三个月通知乙方。</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（三）乙方有下列行为之一的，甲方有权解除协议，收回出租房屋。</w:t>
      </w:r>
    </w:p>
    <w:p w:rsidR="00AD5044" w:rsidRPr="00707BFC" w:rsidRDefault="00AD5044" w:rsidP="00AD5044">
      <w:pPr>
        <w:adjustRightInd w:val="0"/>
        <w:snapToGrid w:val="0"/>
        <w:spacing w:line="580" w:lineRule="exact"/>
        <w:ind w:firstLineChars="250" w:firstLine="80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1.与甲方劳动合同终止。</w:t>
      </w:r>
    </w:p>
    <w:p w:rsidR="00AD5044" w:rsidRPr="00707BFC" w:rsidRDefault="00AD5044" w:rsidP="00AD5044">
      <w:pPr>
        <w:adjustRightInd w:val="0"/>
        <w:snapToGrid w:val="0"/>
        <w:spacing w:line="580" w:lineRule="exact"/>
        <w:ind w:firstLineChars="250" w:firstLine="80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2.采取提供虚假证明材料等欺骗方式取得住房的。</w:t>
      </w:r>
    </w:p>
    <w:p w:rsidR="00AD5044" w:rsidRPr="00707BFC" w:rsidRDefault="00AD5044" w:rsidP="00AD5044">
      <w:pPr>
        <w:adjustRightInd w:val="0"/>
        <w:snapToGrid w:val="0"/>
        <w:spacing w:line="580" w:lineRule="exact"/>
        <w:ind w:firstLineChars="250" w:firstLine="80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lastRenderedPageBreak/>
        <w:t>3.擅自转租、出借或造成重大损失的。</w:t>
      </w:r>
    </w:p>
    <w:p w:rsidR="00AD5044" w:rsidRPr="00707BFC" w:rsidRDefault="00AD5044" w:rsidP="00AD5044">
      <w:pPr>
        <w:adjustRightInd w:val="0"/>
        <w:snapToGrid w:val="0"/>
        <w:spacing w:line="580" w:lineRule="exact"/>
        <w:ind w:firstLineChars="250" w:firstLine="80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4.破坏或改变公共租赁住房结构或使用性质的，拒不恢复原状的。</w:t>
      </w:r>
    </w:p>
    <w:p w:rsidR="00AD5044" w:rsidRPr="00707BFC" w:rsidRDefault="00AD5044" w:rsidP="00AD5044">
      <w:pPr>
        <w:adjustRightInd w:val="0"/>
        <w:snapToGrid w:val="0"/>
        <w:spacing w:line="580" w:lineRule="exact"/>
        <w:ind w:firstLineChars="250" w:firstLine="80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5.在租赁住房内从事违法活动的。</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 xml:space="preserve"> 6.擅自调换承租租赁住房的。</w:t>
      </w:r>
    </w:p>
    <w:p w:rsidR="00AD5044" w:rsidRPr="00707BFC" w:rsidRDefault="00AD5044" w:rsidP="00AD5044">
      <w:pPr>
        <w:adjustRightInd w:val="0"/>
        <w:snapToGrid w:val="0"/>
        <w:spacing w:line="580" w:lineRule="exact"/>
        <w:ind w:firstLineChars="250" w:firstLine="80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7.违反租赁协议约定的和国家有关规定的其他行为。</w:t>
      </w:r>
    </w:p>
    <w:p w:rsidR="00AD5044" w:rsidRPr="00707BFC" w:rsidRDefault="00AD5044" w:rsidP="00AD5044">
      <w:pPr>
        <w:adjustRightInd w:val="0"/>
        <w:snapToGrid w:val="0"/>
        <w:spacing w:line="580" w:lineRule="exact"/>
        <w:ind w:firstLineChars="250" w:firstLine="80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8.违反研究所公寓管理办法及有关规定的。</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（四）租赁期满，协议自行终止。</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（五）租赁期间，该房屋因不可抗力导致毁损和造成损失的，本合同终止，甲、乙双方互不承担责任。</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（六）已入住满3年后继续承租的，按照《中国科学院城市环境研究所公寓及周转房管理办法》有关规定，接到甲方通知后1个月内腾退房屋。</w:t>
      </w:r>
    </w:p>
    <w:p w:rsidR="00AD5044" w:rsidRPr="00707BFC" w:rsidRDefault="00AD5044" w:rsidP="00AD5044">
      <w:pPr>
        <w:adjustRightInd w:val="0"/>
        <w:snapToGrid w:val="0"/>
        <w:spacing w:line="580" w:lineRule="exact"/>
        <w:ind w:firstLineChars="200" w:firstLine="640"/>
        <w:rPr>
          <w:rFonts w:ascii="黑体" w:eastAsia="黑体" w:hAnsi="黑体" w:cs="黑体"/>
          <w:sz w:val="32"/>
          <w:szCs w:val="32"/>
        </w:rPr>
      </w:pPr>
      <w:r w:rsidRPr="00707BFC">
        <w:rPr>
          <w:rFonts w:ascii="黑体" w:eastAsia="黑体" w:hAnsi="黑体" w:cs="黑体" w:hint="eastAsia"/>
          <w:sz w:val="32"/>
          <w:szCs w:val="32"/>
        </w:rPr>
        <w:t>第七条  房屋腾退</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乙方应自协议解除或终止之日腾空该房屋, 并结清租金、物业费、水、电、等相关费用，将房屋及附属设施按原样交还甲方。</w:t>
      </w:r>
    </w:p>
    <w:p w:rsidR="00AD5044" w:rsidRPr="00707BFC" w:rsidRDefault="00AD5044" w:rsidP="00AD5044">
      <w:pPr>
        <w:adjustRightInd w:val="0"/>
        <w:snapToGrid w:val="0"/>
        <w:spacing w:line="580" w:lineRule="exact"/>
        <w:ind w:firstLineChars="200" w:firstLine="640"/>
        <w:rPr>
          <w:rFonts w:ascii="黑体" w:eastAsia="黑体" w:hAnsi="黑体" w:cs="黑体"/>
          <w:sz w:val="32"/>
          <w:szCs w:val="32"/>
        </w:rPr>
      </w:pPr>
      <w:r w:rsidRPr="00707BFC">
        <w:rPr>
          <w:rFonts w:ascii="黑体" w:eastAsia="黑体" w:hAnsi="黑体" w:cs="黑体" w:hint="eastAsia"/>
          <w:sz w:val="32"/>
          <w:szCs w:val="32"/>
        </w:rPr>
        <w:t>第八条  其他约定事项</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（一）乙方行为致甲方负责的物业公共区域或第三人损害的，由乙方承担全部损害赔偿责任。</w:t>
      </w:r>
    </w:p>
    <w:p w:rsidR="00AD5044" w:rsidRPr="00707BFC" w:rsidRDefault="00AD5044" w:rsidP="00AD5044">
      <w:pPr>
        <w:widowControl/>
        <w:shd w:val="clear" w:color="auto" w:fill="FFFFFF"/>
        <w:adjustRightInd w:val="0"/>
        <w:snapToGrid w:val="0"/>
        <w:spacing w:line="580" w:lineRule="exact"/>
        <w:ind w:firstLineChars="200" w:firstLine="640"/>
        <w:rPr>
          <w:rFonts w:ascii="仿宋_GB2312" w:eastAsia="仿宋_GB2312" w:hAnsi="仿宋_GB2312" w:cs="仿宋_GB2312"/>
          <w:kern w:val="0"/>
          <w:sz w:val="32"/>
          <w:szCs w:val="32"/>
        </w:rPr>
      </w:pPr>
      <w:r w:rsidRPr="00707BFC">
        <w:rPr>
          <w:rFonts w:ascii="仿宋_GB2312" w:eastAsia="仿宋_GB2312" w:hAnsi="仿宋_GB2312" w:cs="仿宋_GB2312" w:hint="eastAsia"/>
          <w:kern w:val="0"/>
          <w:sz w:val="32"/>
          <w:szCs w:val="32"/>
        </w:rPr>
        <w:t>（二）承租人在租赁期限内死亡的，自然解除租赁合同。</w:t>
      </w:r>
    </w:p>
    <w:p w:rsidR="00AD5044" w:rsidRPr="00707BFC" w:rsidRDefault="00AD5044" w:rsidP="00AD5044">
      <w:pPr>
        <w:widowControl/>
        <w:shd w:val="clear" w:color="auto" w:fill="FFFFFF"/>
        <w:adjustRightInd w:val="0"/>
        <w:snapToGrid w:val="0"/>
        <w:spacing w:line="580" w:lineRule="exact"/>
        <w:ind w:firstLineChars="200" w:firstLine="640"/>
        <w:rPr>
          <w:rFonts w:ascii="仿宋_GB2312" w:eastAsia="仿宋_GB2312" w:hAnsi="仿宋_GB2312" w:cs="仿宋_GB2312"/>
          <w:kern w:val="0"/>
          <w:sz w:val="32"/>
          <w:szCs w:val="32"/>
        </w:rPr>
      </w:pPr>
      <w:r w:rsidRPr="00707BFC">
        <w:rPr>
          <w:rFonts w:ascii="仿宋_GB2312" w:eastAsia="仿宋_GB2312" w:hAnsi="仿宋_GB2312" w:cs="仿宋_GB2312" w:hint="eastAsia"/>
          <w:kern w:val="0"/>
          <w:sz w:val="32"/>
          <w:szCs w:val="32"/>
        </w:rPr>
        <w:t>（三）若有更换钥匙需给予研究所管理部门/物业一把备案。</w:t>
      </w:r>
    </w:p>
    <w:p w:rsidR="00AD5044" w:rsidRPr="00707BFC" w:rsidRDefault="00AD5044" w:rsidP="00AD5044">
      <w:pPr>
        <w:widowControl/>
        <w:shd w:val="clear" w:color="auto" w:fill="FFFFFF"/>
        <w:adjustRightInd w:val="0"/>
        <w:snapToGrid w:val="0"/>
        <w:spacing w:line="580" w:lineRule="exact"/>
        <w:ind w:firstLineChars="200" w:firstLine="640"/>
        <w:rPr>
          <w:rFonts w:ascii="仿宋_GB2312" w:eastAsia="仿宋_GB2312" w:hAnsi="仿宋_GB2312" w:cs="仿宋_GB2312"/>
          <w:kern w:val="0"/>
          <w:sz w:val="32"/>
          <w:szCs w:val="32"/>
        </w:rPr>
      </w:pPr>
      <w:r w:rsidRPr="00707BFC">
        <w:rPr>
          <w:rFonts w:ascii="仿宋_GB2312" w:eastAsia="仿宋_GB2312" w:hAnsi="仿宋_GB2312" w:cs="仿宋_GB2312" w:hint="eastAsia"/>
          <w:kern w:val="0"/>
          <w:sz w:val="32"/>
          <w:szCs w:val="32"/>
        </w:rPr>
        <w:lastRenderedPageBreak/>
        <w:t>（四）职工一旦从研究所离职即视为租约终止，在离所前必须办理退房手续，否则视为无签约占房，且甲方有权清空房屋。若确实有困难家属需要暂住，必须由研究所综合管理处与人事处商议确定后重新签订短期租约（原则上不超过3个月）。</w:t>
      </w:r>
    </w:p>
    <w:p w:rsidR="00AD5044" w:rsidRPr="00707BFC" w:rsidRDefault="00AD5044" w:rsidP="00AD5044">
      <w:pPr>
        <w:adjustRightInd w:val="0"/>
        <w:snapToGrid w:val="0"/>
        <w:spacing w:line="580" w:lineRule="exact"/>
        <w:ind w:firstLineChars="200" w:firstLine="640"/>
        <w:rPr>
          <w:rFonts w:ascii="黑体" w:eastAsia="黑体" w:hAnsi="黑体" w:cs="黑体"/>
          <w:sz w:val="32"/>
          <w:szCs w:val="32"/>
        </w:rPr>
      </w:pPr>
      <w:r w:rsidRPr="00707BFC">
        <w:rPr>
          <w:rFonts w:ascii="黑体" w:eastAsia="黑体" w:hAnsi="黑体" w:cs="黑体" w:hint="eastAsia"/>
          <w:sz w:val="32"/>
          <w:szCs w:val="32"/>
        </w:rPr>
        <w:t>第九条  协议争议的解决办法</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kern w:val="0"/>
          <w:sz w:val="32"/>
          <w:szCs w:val="32"/>
        </w:rPr>
      </w:pPr>
      <w:r w:rsidRPr="00707BFC">
        <w:rPr>
          <w:rFonts w:ascii="仿宋_GB2312" w:eastAsia="仿宋_GB2312" w:hAnsi="仿宋_GB2312" w:cs="仿宋_GB2312" w:hint="eastAsia"/>
          <w:kern w:val="0"/>
          <w:sz w:val="32"/>
          <w:szCs w:val="32"/>
        </w:rPr>
        <w:t>本协议发生争议的，双方应协商解决。若协商不成，可向房屋所在地仲裁机构申请仲裁或人民法院提起诉讼。</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kern w:val="0"/>
          <w:sz w:val="32"/>
          <w:szCs w:val="32"/>
        </w:rPr>
      </w:pPr>
      <w:r w:rsidRPr="00707BFC">
        <w:rPr>
          <w:rFonts w:ascii="黑体" w:eastAsia="黑体" w:hAnsi="黑体" w:cs="黑体" w:hint="eastAsia"/>
          <w:sz w:val="32"/>
          <w:szCs w:val="32"/>
        </w:rPr>
        <w:t xml:space="preserve">第十条 </w:t>
      </w:r>
      <w:r w:rsidRPr="00707BFC">
        <w:rPr>
          <w:rFonts w:ascii="仿宋_GB2312" w:eastAsia="仿宋_GB2312" w:hAnsi="仿宋_GB2312" w:cs="仿宋_GB2312" w:hint="eastAsia"/>
          <w:kern w:val="0"/>
          <w:sz w:val="32"/>
          <w:szCs w:val="32"/>
        </w:rPr>
        <w:t xml:space="preserve"> 本协议经甲乙双方签字盖章后生效。本协议（及附件）一式三份，甲方两份，乙方一份具有同等法律效力。</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甲方（签章）：                 乙方（签字）：</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 xml:space="preserve">委托代理人：                  联系电话：                </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 xml:space="preserve">联系电话：                   </w:t>
      </w:r>
      <w:r>
        <w:rPr>
          <w:rFonts w:ascii="仿宋_GB2312" w:eastAsia="仿宋_GB2312" w:hAnsi="仿宋_GB2312" w:cs="仿宋_GB2312"/>
          <w:sz w:val="32"/>
          <w:szCs w:val="32"/>
        </w:rPr>
        <w:t xml:space="preserve"> </w:t>
      </w:r>
      <w:r w:rsidRPr="00707BFC">
        <w:rPr>
          <w:rFonts w:ascii="仿宋_GB2312" w:eastAsia="仿宋_GB2312" w:hAnsi="仿宋_GB2312" w:cs="仿宋_GB2312" w:hint="eastAsia"/>
          <w:sz w:val="32"/>
          <w:szCs w:val="32"/>
        </w:rPr>
        <w:t>乙方担保人：</w:t>
      </w:r>
    </w:p>
    <w:p w:rsidR="00AD5044" w:rsidRPr="00707BFC" w:rsidRDefault="00AD5044" w:rsidP="00AD5044">
      <w:pPr>
        <w:adjustRightInd w:val="0"/>
        <w:snapToGrid w:val="0"/>
        <w:spacing w:line="580" w:lineRule="exact"/>
        <w:ind w:firstLineChars="200" w:firstLine="640"/>
        <w:rPr>
          <w:rFonts w:ascii="仿宋_GB2312" w:eastAsia="仿宋_GB2312" w:hAnsi="仿宋_GB2312" w:cs="仿宋_GB2312"/>
          <w:sz w:val="32"/>
          <w:szCs w:val="32"/>
        </w:rPr>
      </w:pPr>
      <w:r w:rsidRPr="00707BFC">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Pr="00707BFC">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Pr="00707BFC">
        <w:rPr>
          <w:rFonts w:ascii="仿宋_GB2312" w:eastAsia="仿宋_GB2312" w:hAnsi="仿宋_GB2312" w:cs="仿宋_GB2312" w:hint="eastAsia"/>
          <w:sz w:val="32"/>
          <w:szCs w:val="32"/>
        </w:rPr>
        <w:t xml:space="preserve">联系电话：     </w:t>
      </w:r>
    </w:p>
    <w:p w:rsidR="007344A0" w:rsidRPr="00AD5044" w:rsidRDefault="00AD5044" w:rsidP="00305410">
      <w:pPr>
        <w:spacing w:line="580" w:lineRule="exact"/>
      </w:pPr>
      <w:r w:rsidRPr="00707BFC">
        <w:rPr>
          <w:rFonts w:ascii="仿宋_GB2312" w:eastAsia="仿宋_GB2312" w:hAnsi="仿宋_GB2312" w:cs="仿宋_GB2312" w:hint="eastAsia"/>
          <w:sz w:val="32"/>
          <w:szCs w:val="32"/>
        </w:rPr>
        <w:t xml:space="preserve">   </w:t>
      </w:r>
      <w:r w:rsidRPr="00707BFC">
        <w:rPr>
          <w:rFonts w:ascii="仿宋_GB2312" w:eastAsia="仿宋_GB2312" w:hAnsi="仿宋_GB2312" w:cs="仿宋_GB2312"/>
          <w:sz w:val="32"/>
          <w:szCs w:val="32"/>
        </w:rPr>
        <w:t xml:space="preserve"> </w:t>
      </w:r>
      <w:r w:rsidRPr="00707BFC">
        <w:rPr>
          <w:rFonts w:ascii="仿宋_GB2312" w:eastAsia="仿宋_GB2312" w:hAnsi="仿宋_GB2312" w:cs="仿宋_GB2312" w:hint="eastAsia"/>
          <w:sz w:val="32"/>
          <w:szCs w:val="32"/>
        </w:rPr>
        <w:t>签订时间：    年   月   日</w:t>
      </w:r>
    </w:p>
    <w:sectPr w:rsidR="007344A0" w:rsidRPr="00AD5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335" w:rsidRDefault="003C2335" w:rsidP="00E2644A">
      <w:r>
        <w:separator/>
      </w:r>
    </w:p>
  </w:endnote>
  <w:endnote w:type="continuationSeparator" w:id="0">
    <w:p w:rsidR="003C2335" w:rsidRDefault="003C2335" w:rsidP="00E2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335" w:rsidRDefault="003C2335" w:rsidP="00E2644A">
      <w:r>
        <w:separator/>
      </w:r>
    </w:p>
  </w:footnote>
  <w:footnote w:type="continuationSeparator" w:id="0">
    <w:p w:rsidR="003C2335" w:rsidRDefault="003C2335" w:rsidP="00E26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44"/>
    <w:rsid w:val="00305410"/>
    <w:rsid w:val="003C2335"/>
    <w:rsid w:val="00544B5B"/>
    <w:rsid w:val="0083210B"/>
    <w:rsid w:val="00AD5044"/>
    <w:rsid w:val="00E2644A"/>
    <w:rsid w:val="00FD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6689"/>
  <w15:chartTrackingRefBased/>
  <w15:docId w15:val="{F3493164-DE74-4CDA-8D20-547D478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0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D5044"/>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E264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644A"/>
    <w:rPr>
      <w:rFonts w:ascii="Times New Roman" w:eastAsia="宋体" w:hAnsi="Times New Roman" w:cs="Times New Roman"/>
      <w:sz w:val="18"/>
      <w:szCs w:val="18"/>
    </w:rPr>
  </w:style>
  <w:style w:type="paragraph" w:styleId="a6">
    <w:name w:val="footer"/>
    <w:basedOn w:val="a"/>
    <w:link w:val="a7"/>
    <w:uiPriority w:val="99"/>
    <w:unhideWhenUsed/>
    <w:rsid w:val="00E2644A"/>
    <w:pPr>
      <w:tabs>
        <w:tab w:val="center" w:pos="4153"/>
        <w:tab w:val="right" w:pos="8306"/>
      </w:tabs>
      <w:snapToGrid w:val="0"/>
      <w:jc w:val="left"/>
    </w:pPr>
    <w:rPr>
      <w:sz w:val="18"/>
      <w:szCs w:val="18"/>
    </w:rPr>
  </w:style>
  <w:style w:type="character" w:customStyle="1" w:styleId="a7">
    <w:name w:val="页脚 字符"/>
    <w:basedOn w:val="a0"/>
    <w:link w:val="a6"/>
    <w:uiPriority w:val="99"/>
    <w:rsid w:val="00E264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1622</Characters>
  <Application>Microsoft Office Word</Application>
  <DocSecurity>0</DocSecurity>
  <Lines>13</Lines>
  <Paragraphs>3</Paragraphs>
  <ScaleCrop>false</ScaleCrop>
  <Company>Microsoft</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聂璇</dc:creator>
  <cp:keywords/>
  <dc:description/>
  <cp:lastModifiedBy>连建国</cp:lastModifiedBy>
  <cp:revision>2</cp:revision>
  <dcterms:created xsi:type="dcterms:W3CDTF">2021-08-27T08:14:00Z</dcterms:created>
  <dcterms:modified xsi:type="dcterms:W3CDTF">2021-08-27T08:14:00Z</dcterms:modified>
</cp:coreProperties>
</file>