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80F" w:rsidRPr="00FB32E9" w:rsidRDefault="0052380F" w:rsidP="00FB32E9">
      <w:pPr>
        <w:spacing w:beforeLines="100" w:before="312" w:afterLines="100" w:after="312" w:line="360" w:lineRule="auto"/>
        <w:jc w:val="center"/>
        <w:rPr>
          <w:rFonts w:asciiTheme="minorEastAsia" w:hAnsiTheme="minorEastAsia" w:cs="Times New Roman"/>
          <w:b/>
          <w:bCs/>
          <w:sz w:val="36"/>
          <w:szCs w:val="36"/>
          <w:lang w:val="zh-CN"/>
        </w:rPr>
      </w:pPr>
      <w:r w:rsidRPr="00FB32E9">
        <w:rPr>
          <w:rFonts w:asciiTheme="minorEastAsia" w:hAnsiTheme="minorEastAsia" w:cs="Times New Roman"/>
          <w:b/>
          <w:bCs/>
          <w:sz w:val="36"/>
          <w:szCs w:val="36"/>
          <w:lang w:val="zh-CN"/>
        </w:rPr>
        <w:t>中国科学院城市环境研究所</w:t>
      </w:r>
    </w:p>
    <w:p w:rsidR="00CE25C6" w:rsidRPr="00035AFD" w:rsidRDefault="00CE25C6" w:rsidP="009A2B3F">
      <w:pPr>
        <w:spacing w:line="360" w:lineRule="auto"/>
        <w:jc w:val="left"/>
        <w:rPr>
          <w:rFonts w:asciiTheme="minorEastAsia" w:hAnsiTheme="minorEastAsia"/>
          <w:sz w:val="24"/>
          <w:szCs w:val="24"/>
        </w:rPr>
      </w:pPr>
      <w:r w:rsidRPr="00035AFD">
        <w:rPr>
          <w:rFonts w:asciiTheme="minorEastAsia" w:hAnsiTheme="minorEastAsia" w:cs="Times New Roman"/>
          <w:b/>
          <w:bCs/>
          <w:sz w:val="24"/>
          <w:szCs w:val="24"/>
          <w:lang w:val="zh-CN"/>
        </w:rPr>
        <w:t>【概况】</w:t>
      </w:r>
      <w:r w:rsidRPr="00035AFD">
        <w:rPr>
          <w:rFonts w:asciiTheme="minorEastAsia" w:hAnsiTheme="minorEastAsia" w:cs="Times New Roman"/>
          <w:sz w:val="24"/>
          <w:szCs w:val="24"/>
          <w:lang w:val="zh-CN"/>
        </w:rPr>
        <w:t>2018年，中国科学院城市环境研究</w:t>
      </w:r>
      <w:r w:rsidRPr="00035AFD">
        <w:rPr>
          <w:rFonts w:asciiTheme="minorEastAsia" w:hAnsiTheme="minorEastAsia" w:cs="Times New Roman"/>
          <w:sz w:val="24"/>
          <w:szCs w:val="24"/>
          <w:shd w:val="clear" w:color="auto" w:fill="FFFFFF"/>
        </w:rPr>
        <w:t>所（简称城市环境所）</w:t>
      </w:r>
      <w:r w:rsidR="009A2B3F" w:rsidRPr="00572464">
        <w:rPr>
          <w:rFonts w:ascii="宋体" w:hAnsi="宋体" w:cs="Times New Roman"/>
          <w:sz w:val="24"/>
          <w:szCs w:val="24"/>
        </w:rPr>
        <w:t>获得科研项目151项，到位经费10688万元。其中，国家自然基金28项，经费1324万元；横向项目74项；中科院项目2项；省市级科研项目23项。</w:t>
      </w:r>
      <w:r w:rsidR="009D4C6C" w:rsidRPr="00530B46">
        <w:rPr>
          <w:rFonts w:hint="eastAsia"/>
          <w:sz w:val="24"/>
        </w:rPr>
        <w:t>发表论文</w:t>
      </w:r>
      <w:r w:rsidR="009D4C6C" w:rsidRPr="00530B46">
        <w:rPr>
          <w:rFonts w:hint="eastAsia"/>
          <w:sz w:val="24"/>
        </w:rPr>
        <w:t>540</w:t>
      </w:r>
      <w:r w:rsidR="009D4C6C" w:rsidRPr="00530B46">
        <w:rPr>
          <w:rFonts w:hint="eastAsia"/>
          <w:sz w:val="24"/>
        </w:rPr>
        <w:t>余篇，其中，</w:t>
      </w:r>
      <w:r w:rsidR="009D4C6C" w:rsidRPr="00530B46">
        <w:rPr>
          <w:rFonts w:hint="eastAsia"/>
          <w:sz w:val="24"/>
        </w:rPr>
        <w:t>448</w:t>
      </w:r>
      <w:r w:rsidR="009D4C6C" w:rsidRPr="00530B46">
        <w:rPr>
          <w:rFonts w:hint="eastAsia"/>
          <w:sz w:val="24"/>
        </w:rPr>
        <w:t>篇论文被</w:t>
      </w:r>
      <w:r w:rsidR="009D4C6C" w:rsidRPr="00530B46">
        <w:rPr>
          <w:rFonts w:hint="eastAsia"/>
          <w:sz w:val="24"/>
        </w:rPr>
        <w:t>SCI</w:t>
      </w:r>
      <w:r w:rsidR="009D4C6C" w:rsidRPr="00530B46">
        <w:rPr>
          <w:rFonts w:hint="eastAsia"/>
          <w:sz w:val="24"/>
        </w:rPr>
        <w:t>（科学引文索引）收录（第一单位</w:t>
      </w:r>
      <w:r w:rsidR="009D4C6C" w:rsidRPr="00530B46">
        <w:rPr>
          <w:rFonts w:hint="eastAsia"/>
          <w:sz w:val="24"/>
        </w:rPr>
        <w:t>210</w:t>
      </w:r>
      <w:r w:rsidR="009D4C6C" w:rsidRPr="00530B46">
        <w:rPr>
          <w:rFonts w:hint="eastAsia"/>
          <w:sz w:val="24"/>
        </w:rPr>
        <w:t>篇），</w:t>
      </w:r>
      <w:r w:rsidR="009D4C6C" w:rsidRPr="00530B46">
        <w:rPr>
          <w:rFonts w:hint="eastAsia"/>
          <w:sz w:val="24"/>
        </w:rPr>
        <w:t>97</w:t>
      </w:r>
      <w:r w:rsidR="009D4C6C" w:rsidRPr="00530B46">
        <w:rPr>
          <w:rFonts w:hint="eastAsia"/>
          <w:sz w:val="24"/>
        </w:rPr>
        <w:t>篇被</w:t>
      </w:r>
      <w:r w:rsidR="009D4C6C" w:rsidRPr="00530B46">
        <w:rPr>
          <w:rFonts w:hint="eastAsia"/>
          <w:sz w:val="24"/>
        </w:rPr>
        <w:t>CSCD(</w:t>
      </w:r>
      <w:r w:rsidR="009D4C6C" w:rsidRPr="00530B46">
        <w:rPr>
          <w:rFonts w:hint="eastAsia"/>
          <w:sz w:val="24"/>
        </w:rPr>
        <w:t>中国科学引文数据库</w:t>
      </w:r>
      <w:r w:rsidR="009D4C6C" w:rsidRPr="00530B46">
        <w:rPr>
          <w:rFonts w:hint="eastAsia"/>
          <w:sz w:val="24"/>
        </w:rPr>
        <w:t>)</w:t>
      </w:r>
      <w:r w:rsidR="009D4C6C" w:rsidRPr="00530B46">
        <w:rPr>
          <w:rFonts w:hint="eastAsia"/>
          <w:sz w:val="24"/>
        </w:rPr>
        <w:t>收录（第一单位</w:t>
      </w:r>
      <w:r w:rsidR="009D4C6C" w:rsidRPr="00530B46">
        <w:rPr>
          <w:rFonts w:hint="eastAsia"/>
          <w:sz w:val="24"/>
        </w:rPr>
        <w:t>56</w:t>
      </w:r>
      <w:r w:rsidR="009D4C6C" w:rsidRPr="00530B46">
        <w:rPr>
          <w:rFonts w:hint="eastAsia"/>
          <w:sz w:val="24"/>
        </w:rPr>
        <w:t>篇）</w:t>
      </w:r>
      <w:r w:rsidR="009D4C6C">
        <w:rPr>
          <w:rFonts w:hint="eastAsia"/>
          <w:sz w:val="24"/>
        </w:rPr>
        <w:t>。</w:t>
      </w:r>
      <w:r w:rsidR="00BF4154" w:rsidRPr="00035AFD">
        <w:rPr>
          <w:rFonts w:asciiTheme="minorEastAsia" w:hAnsiTheme="minorEastAsia"/>
          <w:sz w:val="24"/>
          <w:szCs w:val="24"/>
        </w:rPr>
        <w:t>1人正式入选国家万人计划科技创新领军人才，1人入选国家“优青”，1人入选中国科学院2018年度率先行动“百人计划”（C类），1团队入选福建省第六批百人计划，2人新入选福建省特殊支持高层次人才“双百计划”； 1个团队入选宁波市“3315”团队，1人入选浙江省151人才工程第二层次公示名单，1人入选福建省海峡博士后，3人入选厦门市重点人才。</w:t>
      </w:r>
      <w:r w:rsidRPr="00035AFD">
        <w:rPr>
          <w:rFonts w:asciiTheme="minorEastAsia" w:hAnsiTheme="minorEastAsia"/>
          <w:sz w:val="24"/>
          <w:szCs w:val="24"/>
        </w:rPr>
        <w:t>在读外国留学生20名。年度出访145人次，</w:t>
      </w:r>
      <w:r w:rsidR="00FB1A97">
        <w:rPr>
          <w:rFonts w:asciiTheme="minorEastAsia" w:hAnsiTheme="minorEastAsia" w:hint="eastAsia"/>
          <w:sz w:val="24"/>
          <w:szCs w:val="24"/>
        </w:rPr>
        <w:t>涉及3</w:t>
      </w:r>
      <w:r w:rsidR="00FB1A97">
        <w:rPr>
          <w:rFonts w:asciiTheme="minorEastAsia" w:hAnsiTheme="minorEastAsia"/>
          <w:sz w:val="24"/>
          <w:szCs w:val="24"/>
        </w:rPr>
        <w:t>0</w:t>
      </w:r>
      <w:r w:rsidR="00FB1A97">
        <w:rPr>
          <w:rFonts w:asciiTheme="minorEastAsia" w:hAnsiTheme="minorEastAsia" w:hint="eastAsia"/>
          <w:sz w:val="24"/>
          <w:szCs w:val="24"/>
        </w:rPr>
        <w:t>个</w:t>
      </w:r>
      <w:r w:rsidRPr="00035AFD">
        <w:rPr>
          <w:rFonts w:asciiTheme="minorEastAsia" w:hAnsiTheme="minorEastAsia"/>
          <w:sz w:val="24"/>
          <w:szCs w:val="24"/>
        </w:rPr>
        <w:t>国家</w:t>
      </w:r>
      <w:r w:rsidR="00FB1A97">
        <w:rPr>
          <w:rFonts w:asciiTheme="minorEastAsia" w:hAnsiTheme="minorEastAsia" w:hint="eastAsia"/>
          <w:sz w:val="24"/>
          <w:szCs w:val="24"/>
        </w:rPr>
        <w:t>和地区</w:t>
      </w:r>
      <w:r w:rsidRPr="00035AFD">
        <w:rPr>
          <w:rFonts w:asciiTheme="minorEastAsia" w:hAnsiTheme="minorEastAsia"/>
          <w:sz w:val="24"/>
          <w:szCs w:val="24"/>
        </w:rPr>
        <w:t>，接待来自美国、英国、波兰、日本、伊朗等29个国家的科研人员共269人次</w:t>
      </w:r>
      <w:r w:rsidR="00BF4154" w:rsidRPr="00035AFD">
        <w:rPr>
          <w:rFonts w:asciiTheme="minorEastAsia" w:hAnsiTheme="minorEastAsia" w:hint="eastAsia"/>
          <w:sz w:val="24"/>
          <w:szCs w:val="24"/>
        </w:rPr>
        <w:t>。</w:t>
      </w:r>
      <w:r w:rsidR="00E800E4" w:rsidRPr="004116FD">
        <w:rPr>
          <w:rFonts w:hint="eastAsia"/>
          <w:sz w:val="24"/>
        </w:rPr>
        <w:t>2018</w:t>
      </w:r>
      <w:r w:rsidR="00E800E4" w:rsidRPr="004116FD">
        <w:rPr>
          <w:rFonts w:hint="eastAsia"/>
          <w:sz w:val="24"/>
        </w:rPr>
        <w:t>年</w:t>
      </w:r>
      <w:r w:rsidR="00E800E4" w:rsidRPr="004116FD">
        <w:rPr>
          <w:rFonts w:hint="eastAsia"/>
          <w:sz w:val="24"/>
        </w:rPr>
        <w:t>1</w:t>
      </w:r>
      <w:r w:rsidR="00E800E4" w:rsidRPr="004116FD">
        <w:rPr>
          <w:rFonts w:hint="eastAsia"/>
          <w:sz w:val="24"/>
        </w:rPr>
        <w:t>月</w:t>
      </w:r>
      <w:r w:rsidR="00E800E4" w:rsidRPr="004116FD">
        <w:rPr>
          <w:rFonts w:hint="eastAsia"/>
          <w:sz w:val="24"/>
        </w:rPr>
        <w:t>26</w:t>
      </w:r>
      <w:r w:rsidR="00E800E4" w:rsidRPr="004116FD">
        <w:rPr>
          <w:rFonts w:hint="eastAsia"/>
          <w:sz w:val="24"/>
        </w:rPr>
        <w:t>日，</w:t>
      </w:r>
      <w:r w:rsidR="00E800E4">
        <w:rPr>
          <w:rFonts w:hint="eastAsia"/>
          <w:sz w:val="24"/>
        </w:rPr>
        <w:t>中科院</w:t>
      </w:r>
      <w:r w:rsidR="00E800E4" w:rsidRPr="004116FD">
        <w:rPr>
          <w:rFonts w:hint="eastAsia"/>
          <w:sz w:val="24"/>
        </w:rPr>
        <w:t>正式批准筹建海西创新研究院，成立筹建工作组</w:t>
      </w:r>
      <w:r w:rsidR="00E800E4">
        <w:rPr>
          <w:rFonts w:hint="eastAsia"/>
          <w:sz w:val="24"/>
        </w:rPr>
        <w:t>，决定城市环境所与福建物构所</w:t>
      </w:r>
      <w:r w:rsidR="00E800E4" w:rsidRPr="004116FD">
        <w:rPr>
          <w:rFonts w:hint="eastAsia"/>
          <w:sz w:val="24"/>
        </w:rPr>
        <w:t>两所融合共建海西创新研究院。</w:t>
      </w:r>
      <w:r w:rsidR="00E800E4" w:rsidRPr="0059433C">
        <w:rPr>
          <w:rFonts w:hint="eastAsia"/>
          <w:sz w:val="24"/>
        </w:rPr>
        <w:t>5</w:t>
      </w:r>
      <w:r w:rsidR="00E800E4" w:rsidRPr="0059433C">
        <w:rPr>
          <w:rFonts w:hint="eastAsia"/>
          <w:sz w:val="24"/>
        </w:rPr>
        <w:t>月</w:t>
      </w:r>
      <w:r w:rsidR="00E800E4" w:rsidRPr="0059433C">
        <w:rPr>
          <w:rFonts w:hint="eastAsia"/>
          <w:sz w:val="24"/>
        </w:rPr>
        <w:t>15</w:t>
      </w:r>
      <w:r w:rsidR="00E800E4" w:rsidRPr="0059433C">
        <w:rPr>
          <w:rFonts w:hint="eastAsia"/>
          <w:sz w:val="24"/>
        </w:rPr>
        <w:t>日，两所统一的行政班子和独立的党委班子宣布任命，并明确了所班子分工</w:t>
      </w:r>
      <w:r w:rsidR="00E800E4">
        <w:rPr>
          <w:rFonts w:hint="eastAsia"/>
          <w:sz w:val="24"/>
        </w:rPr>
        <w:t>，</w:t>
      </w:r>
      <w:r w:rsidR="00E800E4" w:rsidRPr="004116FD">
        <w:rPr>
          <w:rFonts w:hint="eastAsia"/>
          <w:sz w:val="24"/>
        </w:rPr>
        <w:t>建立统一的所务决策机制，全方位加强体制机制融合。</w:t>
      </w:r>
    </w:p>
    <w:p w:rsidR="00E753F1" w:rsidRPr="00035AFD" w:rsidRDefault="009E60E5"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Pr="00035AFD">
        <w:rPr>
          <w:rFonts w:asciiTheme="minorEastAsia" w:hAnsiTheme="minorEastAsia" w:hint="eastAsia"/>
          <w:b/>
          <w:sz w:val="24"/>
          <w:szCs w:val="24"/>
        </w:rPr>
        <w:t>荣获2017年度福建省“省级优秀城乡规划设计奖（城市规划类）”三等奖</w:t>
      </w:r>
      <w:r w:rsidRPr="00035AFD">
        <w:rPr>
          <w:rFonts w:asciiTheme="minorEastAsia" w:hAnsiTheme="minorEastAsia" w:hint="eastAsia"/>
          <w:sz w:val="24"/>
          <w:szCs w:val="24"/>
        </w:rPr>
        <w:t>】</w:t>
      </w:r>
      <w:r w:rsidR="00E753F1" w:rsidRPr="00035AFD">
        <w:rPr>
          <w:rFonts w:asciiTheme="minorEastAsia" w:hAnsiTheme="minorEastAsia" w:hint="eastAsia"/>
          <w:sz w:val="24"/>
          <w:szCs w:val="24"/>
        </w:rPr>
        <w:t>3月9日，由城市环境所与厦门市城市规划设计研究院联合承担的“厦门市能源发展战略规划”项目荣获2017年度福建省“省级优秀城乡规划设计奖（城市规划类）”三等奖。能源战略规划是厦门市规划委员会从全局和战略层次规划厦门市能源未来发展，目的是为厦门市未来能源决策提供科学依据。战略规划从2016年开始编制，经过项目组一年的努力，在总体战略和空间实施两个方面有效衔接了城市规划与能源规划，解决了现有城市规划中各能源基础设施专项规划之间缺乏协调的问题，同时也解决了现有能源规划未与城市规划对接而导致项目落地难的问题，创新了城市规划实践，为厦门市生态文明建设提供有力支撑。</w:t>
      </w:r>
    </w:p>
    <w:p w:rsidR="00FE3FEC" w:rsidRPr="00035AFD" w:rsidRDefault="009E60E5"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Pr="00035AFD">
        <w:rPr>
          <w:rFonts w:asciiTheme="minorEastAsia" w:hAnsiTheme="minorEastAsia" w:hint="eastAsia"/>
          <w:b/>
          <w:sz w:val="24"/>
          <w:szCs w:val="24"/>
        </w:rPr>
        <w:t>举行</w:t>
      </w:r>
      <w:r w:rsidRPr="00035AFD">
        <w:rPr>
          <w:rFonts w:asciiTheme="minorEastAsia" w:hAnsiTheme="minorEastAsia"/>
          <w:b/>
          <w:sz w:val="24"/>
          <w:szCs w:val="24"/>
        </w:rPr>
        <w:t>公众科学</w:t>
      </w:r>
      <w:r w:rsidRPr="00035AFD">
        <w:rPr>
          <w:rFonts w:asciiTheme="minorEastAsia" w:hAnsiTheme="minorEastAsia" w:hint="eastAsia"/>
          <w:b/>
          <w:sz w:val="24"/>
          <w:szCs w:val="24"/>
        </w:rPr>
        <w:t>日</w:t>
      </w:r>
      <w:r w:rsidRPr="00035AFD">
        <w:rPr>
          <w:rFonts w:asciiTheme="minorEastAsia" w:hAnsiTheme="minorEastAsia" w:hint="eastAsia"/>
          <w:sz w:val="24"/>
          <w:szCs w:val="24"/>
        </w:rPr>
        <w:t>】</w:t>
      </w:r>
      <w:r w:rsidR="00BC5BFA" w:rsidRPr="00035AFD">
        <w:rPr>
          <w:rFonts w:asciiTheme="minorEastAsia" w:hAnsiTheme="minorEastAsia" w:hint="eastAsia"/>
          <w:sz w:val="24"/>
          <w:szCs w:val="24"/>
        </w:rPr>
        <w:t>5月19日，举行主题为“科技保障环境质量”的2018公</w:t>
      </w:r>
      <w:r w:rsidR="00BC5BFA" w:rsidRPr="00035AFD">
        <w:rPr>
          <w:rFonts w:asciiTheme="minorEastAsia" w:hAnsiTheme="minorEastAsia" w:hint="eastAsia"/>
          <w:sz w:val="24"/>
          <w:szCs w:val="24"/>
        </w:rPr>
        <w:lastRenderedPageBreak/>
        <w:t>众科学日，本次活动也是全国2018科技活动周和中国科学院第十四届公众科学日活动的组成部分</w:t>
      </w:r>
      <w:r w:rsidR="00C37173" w:rsidRPr="00035AFD">
        <w:rPr>
          <w:rFonts w:asciiTheme="minorEastAsia" w:hAnsiTheme="minorEastAsia" w:hint="eastAsia"/>
          <w:sz w:val="24"/>
          <w:szCs w:val="24"/>
        </w:rPr>
        <w:t>，</w:t>
      </w:r>
      <w:r w:rsidR="00BC5BFA" w:rsidRPr="00035AFD">
        <w:rPr>
          <w:rFonts w:asciiTheme="minorEastAsia" w:hAnsiTheme="minorEastAsia" w:hint="eastAsia"/>
          <w:sz w:val="24"/>
          <w:szCs w:val="24"/>
        </w:rPr>
        <w:t>约50名来自厦门大学嘉庚学院的师生参加了活动。</w:t>
      </w:r>
    </w:p>
    <w:p w:rsidR="00BC5BFA" w:rsidRPr="00035AFD" w:rsidRDefault="00BC5BFA" w:rsidP="00FB7E0E">
      <w:pPr>
        <w:spacing w:line="360" w:lineRule="auto"/>
        <w:ind w:firstLineChars="200" w:firstLine="480"/>
        <w:jc w:val="left"/>
        <w:rPr>
          <w:rFonts w:asciiTheme="minorEastAsia" w:hAnsiTheme="minorEastAsia"/>
          <w:sz w:val="24"/>
          <w:szCs w:val="24"/>
        </w:rPr>
      </w:pPr>
      <w:r w:rsidRPr="00035AFD">
        <w:rPr>
          <w:rFonts w:asciiTheme="minorEastAsia" w:hAnsiTheme="minorEastAsia" w:hint="eastAsia"/>
          <w:sz w:val="24"/>
          <w:szCs w:val="24"/>
        </w:rPr>
        <w:t xml:space="preserve">活动主要包括科普讲座和参观。“‘把脉’城市大气 护卫‘厦门蓝’”和“空气污染危害与防护”两个科普报告介绍了城市环境所在厦门金砖国家领导人会晤期间在环境质量保障方面所做的工作，以及在空气过滤材料领域的研究进展和成果转化情况。在参观环节，相关科研人员向师生们介绍了大气环境观测超级站、全尺寸脱硝催化剂检测装置和空气过滤材料检测装置的功能，在实际应用中发挥的主要作用等。 </w:t>
      </w:r>
    </w:p>
    <w:p w:rsidR="001B2A91" w:rsidRPr="00035AFD" w:rsidRDefault="009E60E5"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Pr="00035AFD">
        <w:rPr>
          <w:rFonts w:asciiTheme="minorEastAsia" w:hAnsiTheme="minorEastAsia" w:hint="eastAsia"/>
          <w:b/>
          <w:sz w:val="24"/>
          <w:szCs w:val="24"/>
        </w:rPr>
        <w:t>举办2018雄安新区生态环境建设论坛</w:t>
      </w:r>
      <w:r w:rsidRPr="00035AFD">
        <w:rPr>
          <w:rFonts w:asciiTheme="minorEastAsia" w:hAnsiTheme="minorEastAsia" w:hint="eastAsia"/>
          <w:sz w:val="24"/>
          <w:szCs w:val="24"/>
        </w:rPr>
        <w:t>】</w:t>
      </w:r>
      <w:r w:rsidR="005D1B7A" w:rsidRPr="00035AFD">
        <w:rPr>
          <w:rFonts w:asciiTheme="minorEastAsia" w:hAnsiTheme="minorEastAsia" w:hint="eastAsia"/>
          <w:sz w:val="24"/>
          <w:szCs w:val="24"/>
        </w:rPr>
        <w:t>8月12日，</w:t>
      </w:r>
      <w:r w:rsidRPr="00035AFD">
        <w:rPr>
          <w:rFonts w:asciiTheme="minorEastAsia" w:hAnsiTheme="minorEastAsia" w:hint="eastAsia"/>
          <w:sz w:val="24"/>
          <w:szCs w:val="24"/>
        </w:rPr>
        <w:t>在雄安新区</w:t>
      </w:r>
      <w:r w:rsidR="005D1B7A" w:rsidRPr="00035AFD">
        <w:rPr>
          <w:rFonts w:asciiTheme="minorEastAsia" w:hAnsiTheme="minorEastAsia" w:hint="eastAsia"/>
          <w:sz w:val="24"/>
          <w:szCs w:val="24"/>
        </w:rPr>
        <w:t>举办以“生态、创新、未来”为主题的2018雄安新区生态环境建设论坛。会上，由城市环境所、英国剑桥大学产业可持续发展研究中心、永清环保股份有限公司共同发起的雄安新区绿色技术集成创新中心正式揭牌，该中心旨在为雄安新区生态环境建设提供更多政策建议、先进技术和案例参考。</w:t>
      </w:r>
    </w:p>
    <w:p w:rsidR="00C94D4F" w:rsidRPr="00035AFD" w:rsidRDefault="001D4A7C"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Pr="00035AFD">
        <w:rPr>
          <w:rFonts w:asciiTheme="minorEastAsia" w:hAnsiTheme="minorEastAsia" w:hint="eastAsia"/>
          <w:b/>
          <w:sz w:val="24"/>
          <w:szCs w:val="24"/>
        </w:rPr>
        <w:t>创刊Watershed Ecology and the Environment</w:t>
      </w:r>
      <w:r w:rsidRPr="00035AFD">
        <w:rPr>
          <w:rFonts w:asciiTheme="minorEastAsia" w:hAnsiTheme="minorEastAsia" w:hint="eastAsia"/>
          <w:sz w:val="24"/>
          <w:szCs w:val="24"/>
        </w:rPr>
        <w:t>】</w:t>
      </w:r>
      <w:r w:rsidR="00C94D4F" w:rsidRPr="00035AFD">
        <w:rPr>
          <w:rFonts w:asciiTheme="minorEastAsia" w:hAnsiTheme="minorEastAsia" w:hint="eastAsia"/>
          <w:sz w:val="24"/>
          <w:szCs w:val="24"/>
        </w:rPr>
        <w:t>8月27日，城市环境所与科爱森蓝文化传播有限公司共同创刊Watershed Ecology and the Environment （流域生态与环境）国际英文期刊。该刊为探讨流域尺度或流域内人类活动胁迫下（如城镇化及气候变化）自然资源、生物多样性、生物地球化学、水文学和环境质量等演变过程和适应机制，以及流域治理和管理策略与政策。该刊为季刊，将于2019年1月1日正式出版</w:t>
      </w:r>
      <w:r w:rsidR="00E92817" w:rsidRPr="00035AFD">
        <w:rPr>
          <w:rFonts w:asciiTheme="minorEastAsia" w:hAnsiTheme="minorEastAsia" w:hint="eastAsia"/>
          <w:sz w:val="24"/>
          <w:szCs w:val="24"/>
        </w:rPr>
        <w:t>。</w:t>
      </w:r>
      <w:r w:rsidR="00C94D4F" w:rsidRPr="00035AFD">
        <w:rPr>
          <w:rFonts w:asciiTheme="minorEastAsia" w:hAnsiTheme="minorEastAsia" w:hint="eastAsia"/>
          <w:sz w:val="24"/>
          <w:szCs w:val="24"/>
        </w:rPr>
        <w:t>本期刊为从事环境科学、生物地球化学、生态学、水文学、经济学、社会科学等及其交叉学科的科研工作者和研究生服务，提供一个文理多学科交叉的学术交流平台。</w:t>
      </w:r>
    </w:p>
    <w:p w:rsidR="00D17EE1" w:rsidRPr="00035AFD" w:rsidRDefault="009D4CF5"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001B2A91" w:rsidRPr="00FB7E0E">
        <w:rPr>
          <w:rFonts w:asciiTheme="minorEastAsia" w:hAnsiTheme="minorEastAsia" w:hint="eastAsia"/>
          <w:b/>
          <w:sz w:val="24"/>
          <w:szCs w:val="24"/>
        </w:rPr>
        <w:t>领导关怀</w:t>
      </w:r>
      <w:r w:rsidRPr="00035AFD">
        <w:rPr>
          <w:rFonts w:asciiTheme="minorEastAsia" w:hAnsiTheme="minorEastAsia" w:hint="eastAsia"/>
          <w:sz w:val="24"/>
          <w:szCs w:val="24"/>
        </w:rPr>
        <w:t>】</w:t>
      </w:r>
      <w:r w:rsidR="00D17EE1" w:rsidRPr="00035AFD">
        <w:rPr>
          <w:rFonts w:asciiTheme="minorEastAsia" w:hAnsiTheme="minorEastAsia" w:hint="eastAsia"/>
          <w:sz w:val="24"/>
          <w:szCs w:val="24"/>
        </w:rPr>
        <w:t>10月17日，中国科学院副院长李树深到城市环境所调研，厦门市副市长李辉跃</w:t>
      </w:r>
      <w:r w:rsidR="008E4917" w:rsidRPr="00035AFD">
        <w:rPr>
          <w:rFonts w:asciiTheme="minorEastAsia" w:hAnsiTheme="minorEastAsia" w:hint="eastAsia"/>
          <w:sz w:val="24"/>
          <w:szCs w:val="24"/>
        </w:rPr>
        <w:t>、</w:t>
      </w:r>
      <w:r w:rsidR="008013DB" w:rsidRPr="00035AFD">
        <w:rPr>
          <w:rFonts w:asciiTheme="minorEastAsia" w:hAnsiTheme="minorEastAsia" w:hint="eastAsia"/>
          <w:sz w:val="24"/>
          <w:szCs w:val="24"/>
        </w:rPr>
        <w:t>中科院前沿科学与教育局、厦门市科技局、环保局相关同志陪同调研</w:t>
      </w:r>
      <w:r w:rsidR="00D17EE1" w:rsidRPr="00035AFD">
        <w:rPr>
          <w:rFonts w:asciiTheme="minorEastAsia" w:hAnsiTheme="minorEastAsia" w:hint="eastAsia"/>
          <w:sz w:val="24"/>
          <w:szCs w:val="24"/>
        </w:rPr>
        <w:t>。</w:t>
      </w:r>
    </w:p>
    <w:p w:rsidR="00D17EE1" w:rsidRPr="00035AFD" w:rsidRDefault="00D17EE1" w:rsidP="00FB7E0E">
      <w:pPr>
        <w:spacing w:line="360" w:lineRule="auto"/>
        <w:ind w:firstLineChars="200" w:firstLine="480"/>
        <w:jc w:val="left"/>
        <w:rPr>
          <w:rFonts w:asciiTheme="minorEastAsia" w:hAnsiTheme="minorEastAsia"/>
          <w:sz w:val="24"/>
          <w:szCs w:val="24"/>
        </w:rPr>
      </w:pPr>
      <w:r w:rsidRPr="00035AFD">
        <w:rPr>
          <w:rFonts w:asciiTheme="minorEastAsia" w:hAnsiTheme="minorEastAsia" w:hint="eastAsia"/>
          <w:sz w:val="24"/>
          <w:szCs w:val="24"/>
        </w:rPr>
        <w:t>李辉跃对中科院在厦设立科研机构并为地方发展发挥了积极的科技促进与人才支撑作用表示感谢，对城市环境所建所以来的科技成果服务于地方需求等工作给予充分肯定。希望中科院进一步关心和支持在厦机构，院、市共同为科研人员在厦工作创造更好的条件，同时希望中国科学院大学进一步加强在厦门相关学院的建设。他建议城市环境所更加关注城市环境相关的产业需求，增强</w:t>
      </w:r>
      <w:r w:rsidRPr="00035AFD">
        <w:rPr>
          <w:rFonts w:asciiTheme="minorEastAsia" w:hAnsiTheme="minorEastAsia" w:hint="eastAsia"/>
          <w:sz w:val="24"/>
          <w:szCs w:val="24"/>
        </w:rPr>
        <w:lastRenderedPageBreak/>
        <w:t>技术供给能力，进一步促进科技成果在厦门本地产业化。</w:t>
      </w:r>
    </w:p>
    <w:p w:rsidR="00FA11C5" w:rsidRPr="00035AFD" w:rsidRDefault="009D4CF5"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008E4917" w:rsidRPr="00FB7E0E">
        <w:rPr>
          <w:rFonts w:asciiTheme="minorEastAsia" w:hAnsiTheme="minorEastAsia" w:hint="eastAsia"/>
          <w:b/>
          <w:sz w:val="24"/>
          <w:szCs w:val="24"/>
        </w:rPr>
        <w:t>举行</w:t>
      </w:r>
      <w:r w:rsidRPr="00FB7E0E">
        <w:rPr>
          <w:rFonts w:asciiTheme="minorEastAsia" w:hAnsiTheme="minorEastAsia" w:hint="eastAsia"/>
          <w:b/>
          <w:sz w:val="24"/>
          <w:szCs w:val="24"/>
        </w:rPr>
        <w:t>变化环境中的城市健康与福祉国际研讨会</w:t>
      </w:r>
      <w:r w:rsidRPr="00035AFD">
        <w:rPr>
          <w:rFonts w:asciiTheme="minorEastAsia" w:hAnsiTheme="minorEastAsia" w:hint="eastAsia"/>
          <w:sz w:val="24"/>
          <w:szCs w:val="24"/>
        </w:rPr>
        <w:t>】</w:t>
      </w:r>
      <w:r w:rsidR="00D17EE1" w:rsidRPr="00035AFD">
        <w:rPr>
          <w:rFonts w:asciiTheme="minorEastAsia" w:hAnsiTheme="minorEastAsia" w:hint="eastAsia"/>
          <w:sz w:val="24"/>
          <w:szCs w:val="24"/>
        </w:rPr>
        <w:t>10月17日，举行为期两天的变化环境中的城市健康与福祉国际研讨会。来自五大洲、10余个国家和地区的近30位城市研究专家汇集一堂，探讨如何在不断变化的城市环境中促进健康与福祉的发展，解决城市健康问题，提高人民生活质量。</w:t>
      </w:r>
    </w:p>
    <w:p w:rsidR="00035AFD" w:rsidRPr="00035AFD" w:rsidRDefault="00035AFD" w:rsidP="00FB7E0E">
      <w:pPr>
        <w:pStyle w:val="a7"/>
        <w:spacing w:before="0" w:beforeAutospacing="0" w:after="0" w:afterAutospacing="0" w:line="360" w:lineRule="auto"/>
        <w:rPr>
          <w:rFonts w:asciiTheme="minorEastAsia" w:eastAsiaTheme="minorEastAsia" w:hAnsiTheme="minorEastAsia" w:cs="Times New Roman"/>
        </w:rPr>
      </w:pPr>
      <w:r w:rsidRPr="00035AFD">
        <w:rPr>
          <w:rFonts w:asciiTheme="minorEastAsia" w:eastAsiaTheme="minorEastAsia" w:hAnsiTheme="minorEastAsia" w:cs="Times New Roman" w:hint="eastAsia"/>
          <w:b/>
        </w:rPr>
        <w:t>【</w:t>
      </w:r>
      <w:r w:rsidRPr="00FB7E0E">
        <w:rPr>
          <w:rFonts w:asciiTheme="minorEastAsia" w:eastAsiaTheme="minorEastAsia" w:hAnsiTheme="minorEastAsia" w:cs="Times New Roman" w:hint="eastAsia"/>
          <w:b/>
        </w:rPr>
        <w:t>获“厦门市中小学生社会实践基地”称号</w:t>
      </w:r>
      <w:r w:rsidRPr="00035AFD">
        <w:rPr>
          <w:rFonts w:asciiTheme="minorEastAsia" w:eastAsiaTheme="minorEastAsia" w:hAnsiTheme="minorEastAsia" w:cs="Times New Roman" w:hint="eastAsia"/>
          <w:b/>
        </w:rPr>
        <w:t>】</w:t>
      </w:r>
      <w:r w:rsidRPr="00004D14">
        <w:rPr>
          <w:rFonts w:asciiTheme="minorEastAsia" w:eastAsiaTheme="minorEastAsia" w:hAnsiTheme="minorEastAsia" w:cs="Times New Roman" w:hint="eastAsia"/>
        </w:rPr>
        <w:t>10月18日，</w:t>
      </w:r>
      <w:r w:rsidRPr="00035AFD">
        <w:rPr>
          <w:rFonts w:asciiTheme="minorEastAsia" w:eastAsiaTheme="minorEastAsia" w:hAnsiTheme="minorEastAsia" w:cs="Times New Roman" w:hint="eastAsia"/>
        </w:rPr>
        <w:t>获“厦门市中小学生社会实践基地”称号</w:t>
      </w:r>
      <w:r w:rsidR="00FB1A97">
        <w:rPr>
          <w:rFonts w:asciiTheme="minorEastAsia" w:eastAsiaTheme="minorEastAsia" w:hAnsiTheme="minorEastAsia" w:cs="Times New Roman" w:hint="eastAsia"/>
        </w:rPr>
        <w:t>。基地实践活动</w:t>
      </w:r>
      <w:r w:rsidRPr="00035AFD">
        <w:rPr>
          <w:rFonts w:asciiTheme="minorEastAsia" w:eastAsiaTheme="minorEastAsia" w:hAnsiTheme="minorEastAsia" w:cs="Times New Roman" w:hint="eastAsia"/>
        </w:rPr>
        <w:t>主要</w:t>
      </w:r>
      <w:r w:rsidR="00FB1A97">
        <w:rPr>
          <w:rFonts w:asciiTheme="minorEastAsia" w:eastAsiaTheme="minorEastAsia" w:hAnsiTheme="minorEastAsia" w:cs="Times New Roman" w:hint="eastAsia"/>
        </w:rPr>
        <w:t>包括</w:t>
      </w:r>
      <w:r w:rsidRPr="00035AFD">
        <w:rPr>
          <w:rFonts w:asciiTheme="minorEastAsia" w:eastAsiaTheme="minorEastAsia" w:hAnsiTheme="minorEastAsia" w:cs="Times New Roman" w:hint="eastAsia"/>
        </w:rPr>
        <w:t>水、土、大气等</w:t>
      </w:r>
      <w:r w:rsidRPr="00035AFD">
        <w:rPr>
          <w:rFonts w:asciiTheme="minorEastAsia" w:eastAsiaTheme="minorEastAsia" w:hAnsiTheme="minorEastAsia" w:cs="Times New Roman"/>
        </w:rPr>
        <w:t>自然生态环境影响因子的实验科普知识，参观生态湿地</w:t>
      </w:r>
      <w:r w:rsidRPr="00035AFD">
        <w:rPr>
          <w:rFonts w:asciiTheme="minorEastAsia" w:eastAsiaTheme="minorEastAsia" w:hAnsiTheme="minorEastAsia" w:cs="Times New Roman" w:hint="eastAsia"/>
        </w:rPr>
        <w:t>、</w:t>
      </w:r>
      <w:r w:rsidRPr="00035AFD">
        <w:rPr>
          <w:rFonts w:asciiTheme="minorEastAsia" w:eastAsiaTheme="minorEastAsia" w:hAnsiTheme="minorEastAsia" w:cs="Times New Roman"/>
        </w:rPr>
        <w:t>环境物联网</w:t>
      </w:r>
      <w:r w:rsidRPr="00035AFD">
        <w:rPr>
          <w:rFonts w:asciiTheme="minorEastAsia" w:eastAsiaTheme="minorEastAsia" w:hAnsiTheme="minorEastAsia" w:cs="Times New Roman" w:hint="eastAsia"/>
        </w:rPr>
        <w:t>、</w:t>
      </w:r>
      <w:r w:rsidRPr="00035AFD">
        <w:rPr>
          <w:rFonts w:asciiTheme="minorEastAsia" w:eastAsiaTheme="minorEastAsia" w:hAnsiTheme="minorEastAsia" w:cs="Times New Roman"/>
        </w:rPr>
        <w:t>大气环境</w:t>
      </w:r>
      <w:r w:rsidRPr="00035AFD">
        <w:rPr>
          <w:rFonts w:asciiTheme="minorEastAsia" w:eastAsiaTheme="minorEastAsia" w:hAnsiTheme="minorEastAsia" w:cs="Times New Roman" w:hint="eastAsia"/>
        </w:rPr>
        <w:t>超级站</w:t>
      </w:r>
      <w:r w:rsidRPr="00035AFD">
        <w:rPr>
          <w:rFonts w:asciiTheme="minorEastAsia" w:eastAsiaTheme="minorEastAsia" w:hAnsiTheme="minorEastAsia" w:cs="Times New Roman"/>
        </w:rPr>
        <w:t>等实验模型和实验基地，提升中小学生认识自然、感受自然和保护自然环境的行动</w:t>
      </w:r>
      <w:r w:rsidRPr="00035AFD">
        <w:rPr>
          <w:rFonts w:asciiTheme="minorEastAsia" w:eastAsiaTheme="minorEastAsia" w:hAnsiTheme="minorEastAsia" w:cs="Times New Roman" w:hint="eastAsia"/>
        </w:rPr>
        <w:t>意识</w:t>
      </w:r>
      <w:r w:rsidRPr="00035AFD">
        <w:rPr>
          <w:rFonts w:asciiTheme="minorEastAsia" w:eastAsiaTheme="minorEastAsia" w:hAnsiTheme="minorEastAsia" w:cs="Times New Roman"/>
        </w:rPr>
        <w:t>。</w:t>
      </w:r>
    </w:p>
    <w:p w:rsidR="00D17EE1" w:rsidRPr="00035AFD" w:rsidRDefault="00FA11C5" w:rsidP="00FB7E0E">
      <w:pPr>
        <w:pStyle w:val="a7"/>
        <w:spacing w:before="0" w:beforeAutospacing="0" w:after="0" w:afterAutospacing="0" w:line="360" w:lineRule="auto"/>
        <w:rPr>
          <w:rFonts w:asciiTheme="minorEastAsia" w:eastAsiaTheme="minorEastAsia" w:hAnsiTheme="minorEastAsia"/>
        </w:rPr>
      </w:pPr>
      <w:r w:rsidRPr="00035AFD">
        <w:rPr>
          <w:rFonts w:asciiTheme="minorEastAsia" w:eastAsiaTheme="minorEastAsia" w:hAnsiTheme="minorEastAsia" w:hint="eastAsia"/>
        </w:rPr>
        <w:t>【</w:t>
      </w:r>
      <w:r w:rsidRPr="00004D14">
        <w:rPr>
          <w:rFonts w:asciiTheme="minorEastAsia" w:eastAsiaTheme="minorEastAsia" w:hAnsiTheme="minorEastAsia" w:hint="eastAsia"/>
          <w:b/>
        </w:rPr>
        <w:t>举办东南亚城乡生物质废弃物综合利用技术与示范培训班</w:t>
      </w:r>
      <w:r w:rsidRPr="00035AFD">
        <w:rPr>
          <w:rFonts w:asciiTheme="minorEastAsia" w:eastAsiaTheme="minorEastAsia" w:hAnsiTheme="minorEastAsia" w:hint="eastAsia"/>
        </w:rPr>
        <w:t>】</w:t>
      </w:r>
      <w:r w:rsidR="00D17EE1" w:rsidRPr="00035AFD">
        <w:rPr>
          <w:rFonts w:asciiTheme="minorEastAsia" w:eastAsiaTheme="minorEastAsia" w:hAnsiTheme="minorEastAsia" w:hint="eastAsia"/>
        </w:rPr>
        <w:t>为促进“一带一路”暨发展中国家科技能力建设，培养发展中国家工程技术研发和科研管理人才，在中国科学院国际合作局的资助下，10月20-31日，城市环境所举办了东南亚城乡生物质废弃物综合利用技术与示范培训班（Training course of comprehensive utilization technology and demonstration of biomass wastes in urban and rural of Southeast Asia Countries）。来自马来西亚、印度尼西亚、柬埔寨、泰国、缅甸、菲律宾、巴基斯坦国家的政府管理部门、科研院所技术和管理人员、企业工程技术人员共20余人参加了培训</w:t>
      </w:r>
      <w:r w:rsidR="00EB69B1" w:rsidRPr="00035AFD">
        <w:rPr>
          <w:rFonts w:asciiTheme="minorEastAsia" w:eastAsiaTheme="minorEastAsia" w:hAnsiTheme="minorEastAsia" w:hint="eastAsia"/>
        </w:rPr>
        <w:t>。</w:t>
      </w:r>
      <w:r w:rsidR="00D17EE1" w:rsidRPr="00035AFD">
        <w:rPr>
          <w:rFonts w:asciiTheme="minorEastAsia" w:eastAsiaTheme="minorEastAsia" w:hAnsiTheme="minorEastAsia" w:hint="eastAsia"/>
        </w:rPr>
        <w:t>随后组织学员们实地考察了厦门市东部固废处理中心垃圾填埋场和垃圾焚烧厂、瑞科际再生能源股份有限公司、厦门市垃圾分类示范点、污泥热解炭化制备生物炭示范工程和浙江省桐乡市华腾牧业有限公司的猪粪制备生物炭及其应用示范工程等。</w:t>
      </w:r>
    </w:p>
    <w:p w:rsidR="00004D14" w:rsidRPr="00035AFD" w:rsidRDefault="00004D14" w:rsidP="00004D14">
      <w:pPr>
        <w:pStyle w:val="a7"/>
        <w:shd w:val="clear" w:color="auto" w:fill="FFFFFF"/>
        <w:spacing w:before="0" w:beforeAutospacing="0" w:after="0" w:afterAutospacing="0" w:line="360" w:lineRule="auto"/>
        <w:rPr>
          <w:rFonts w:asciiTheme="minorEastAsia" w:eastAsiaTheme="minorEastAsia" w:hAnsiTheme="minorEastAsia"/>
        </w:rPr>
      </w:pPr>
      <w:r w:rsidRPr="00035AFD">
        <w:rPr>
          <w:rFonts w:asciiTheme="minorEastAsia" w:eastAsiaTheme="minorEastAsia" w:hAnsiTheme="minorEastAsia" w:hint="eastAsia"/>
        </w:rPr>
        <w:t>【</w:t>
      </w:r>
      <w:r w:rsidRPr="00004D14">
        <w:rPr>
          <w:rFonts w:asciiTheme="minorEastAsia" w:eastAsiaTheme="minorEastAsia" w:hAnsiTheme="minorEastAsia" w:hint="eastAsia"/>
          <w:b/>
        </w:rPr>
        <w:t>修订《厦门市环境保护条例》通过验收</w:t>
      </w:r>
      <w:r w:rsidRPr="00035AFD">
        <w:rPr>
          <w:rFonts w:asciiTheme="minorEastAsia" w:eastAsiaTheme="minorEastAsia" w:hAnsiTheme="minorEastAsia" w:hint="eastAsia"/>
        </w:rPr>
        <w:t>】10月26日，由中国科学院城市环境研究所唐立娜研究组承担的“修订《厦门市环境保护条例》项目”通过专家验收评审。专家组对“修订《厦门市环境保护条例》项目”结题报告所提交的《厦门市环境保护条例（修订草案）》的框架结构和内容给予了肯定，认为《厦门市环境保护条例（修订草案）》能够反映新时期生态环境保护监督管理的新需求，且没有超过特区立法权限的范围，与国家法律、行政法规没有抵</w:t>
      </w:r>
      <w:r w:rsidRPr="00035AFD">
        <w:rPr>
          <w:rFonts w:asciiTheme="minorEastAsia" w:eastAsiaTheme="minorEastAsia" w:hAnsiTheme="minorEastAsia" w:hint="eastAsia"/>
        </w:rPr>
        <w:lastRenderedPageBreak/>
        <w:t>触。经过质询和讨论，专家组一致同意“修订《厦门市环境保护条例》项目”通过验收，同时就《结题报告》中存在的不足之处提出了修改建议。</w:t>
      </w:r>
    </w:p>
    <w:p w:rsidR="00004D14" w:rsidRPr="00035AFD" w:rsidRDefault="00004D14" w:rsidP="00004D14">
      <w:pPr>
        <w:pStyle w:val="a7"/>
        <w:shd w:val="clear" w:color="auto" w:fill="FFFFFF"/>
        <w:spacing w:before="0" w:beforeAutospacing="0" w:after="0" w:afterAutospacing="0" w:line="360" w:lineRule="auto"/>
        <w:ind w:firstLineChars="200" w:firstLine="480"/>
        <w:rPr>
          <w:rFonts w:asciiTheme="minorEastAsia" w:eastAsiaTheme="minorEastAsia" w:hAnsiTheme="minorEastAsia"/>
        </w:rPr>
      </w:pPr>
      <w:r w:rsidRPr="00035AFD">
        <w:rPr>
          <w:rFonts w:asciiTheme="minorEastAsia" w:eastAsiaTheme="minorEastAsia" w:hAnsiTheme="minorEastAsia" w:hint="eastAsia"/>
        </w:rPr>
        <w:t>《厦门市环境保护条例》的修订，进一步衔接、补充和完善了厦门市当前的环境保护制度，为厦门市环境保护和生态文明建设提供了法律制度保障。</w:t>
      </w:r>
    </w:p>
    <w:p w:rsidR="00E50A5F" w:rsidRPr="00035AFD" w:rsidRDefault="00072EBF" w:rsidP="00FB7E0E">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Pr="00004D14">
        <w:rPr>
          <w:rFonts w:asciiTheme="minorEastAsia" w:hAnsiTheme="minorEastAsia" w:hint="eastAsia"/>
          <w:b/>
          <w:sz w:val="24"/>
          <w:szCs w:val="24"/>
        </w:rPr>
        <w:t>召开第三届流域城镇化国际研讨会</w:t>
      </w:r>
      <w:r w:rsidRPr="00035AFD">
        <w:rPr>
          <w:rFonts w:asciiTheme="minorEastAsia" w:hAnsiTheme="minorEastAsia" w:hint="eastAsia"/>
          <w:sz w:val="24"/>
          <w:szCs w:val="24"/>
        </w:rPr>
        <w:t>】</w:t>
      </w:r>
      <w:r w:rsidR="0051453A" w:rsidRPr="00035AFD">
        <w:rPr>
          <w:rFonts w:asciiTheme="minorEastAsia" w:hAnsiTheme="minorEastAsia" w:hint="eastAsia"/>
          <w:sz w:val="24"/>
          <w:szCs w:val="24"/>
        </w:rPr>
        <w:t>10月31日</w:t>
      </w:r>
      <w:r w:rsidR="00B55D0C">
        <w:rPr>
          <w:rFonts w:asciiTheme="minorEastAsia" w:hAnsiTheme="minorEastAsia"/>
          <w:sz w:val="24"/>
          <w:szCs w:val="24"/>
        </w:rPr>
        <w:t>—</w:t>
      </w:r>
      <w:r w:rsidR="0051453A" w:rsidRPr="00035AFD">
        <w:rPr>
          <w:rFonts w:asciiTheme="minorEastAsia" w:hAnsiTheme="minorEastAsia" w:hint="eastAsia"/>
          <w:sz w:val="24"/>
          <w:szCs w:val="24"/>
        </w:rPr>
        <w:t>11月2日，召开第三届流域城镇化国际研讨会。来自美国、英国、德国、芬兰和泰国等7个国家70余名学者和研究生参加了研讨会。</w:t>
      </w:r>
    </w:p>
    <w:p w:rsidR="00C360F9" w:rsidRDefault="0051453A" w:rsidP="00FB7E0E">
      <w:pPr>
        <w:pStyle w:val="a7"/>
        <w:shd w:val="clear" w:color="auto" w:fill="FFFFFF"/>
        <w:spacing w:before="0" w:beforeAutospacing="0" w:after="0" w:afterAutospacing="0" w:line="360" w:lineRule="auto"/>
        <w:ind w:firstLineChars="200" w:firstLine="480"/>
        <w:rPr>
          <w:rFonts w:asciiTheme="minorEastAsia" w:eastAsiaTheme="minorEastAsia" w:hAnsiTheme="minorEastAsia"/>
        </w:rPr>
      </w:pPr>
      <w:r w:rsidRPr="00035AFD">
        <w:rPr>
          <w:rFonts w:asciiTheme="minorEastAsia" w:eastAsiaTheme="minorEastAsia" w:hAnsiTheme="minorEastAsia" w:hint="eastAsia"/>
        </w:rPr>
        <w:t>研讨会以“从一滴水到一条河流适应环境变化”（Adaption to Environment Change from a Water Drop to a River）为主题，从流域污染物排放、流域可持续和低影响发展、流域环境与健康、流域水文、资源和气候变化等方面展开了报告。本次研讨会探讨社会经济发展趋势下的流域水文-环境-政策适应的协同机制（Hydrology-Environment-Policy (HEP) Nexus），为流域或区域低影响可持续发展提供基于自然解决方案的管理策略。</w:t>
      </w:r>
    </w:p>
    <w:p w:rsidR="00004D14" w:rsidRDefault="00004D14" w:rsidP="00004D14">
      <w:pPr>
        <w:spacing w:line="360" w:lineRule="auto"/>
        <w:jc w:val="left"/>
        <w:rPr>
          <w:rFonts w:asciiTheme="minorEastAsia" w:hAnsiTheme="minorEastAsia"/>
          <w:sz w:val="24"/>
          <w:szCs w:val="24"/>
        </w:rPr>
      </w:pPr>
      <w:r w:rsidRPr="00035AFD">
        <w:rPr>
          <w:rFonts w:asciiTheme="minorEastAsia" w:hAnsiTheme="minorEastAsia" w:hint="eastAsia"/>
          <w:sz w:val="24"/>
          <w:szCs w:val="24"/>
        </w:rPr>
        <w:t>【</w:t>
      </w:r>
      <w:r w:rsidRPr="00004D14">
        <w:rPr>
          <w:rFonts w:asciiTheme="minorEastAsia" w:hAnsiTheme="minorEastAsia" w:hint="eastAsia"/>
          <w:b/>
          <w:sz w:val="24"/>
          <w:szCs w:val="24"/>
        </w:rPr>
        <w:t>召开“环保科技成果推介会”</w:t>
      </w:r>
      <w:r w:rsidRPr="00035AFD">
        <w:rPr>
          <w:rFonts w:asciiTheme="minorEastAsia" w:hAnsiTheme="minorEastAsia" w:hint="eastAsia"/>
          <w:sz w:val="24"/>
          <w:szCs w:val="24"/>
        </w:rPr>
        <w:t>】11月5日，召开“环保科技成果推介会”</w:t>
      </w:r>
      <w:r w:rsidR="00FB1A97">
        <w:rPr>
          <w:rFonts w:asciiTheme="minorEastAsia" w:hAnsiTheme="minorEastAsia" w:hint="eastAsia"/>
          <w:sz w:val="24"/>
          <w:szCs w:val="24"/>
        </w:rPr>
        <w:t>。</w:t>
      </w:r>
      <w:r w:rsidRPr="00035AFD">
        <w:rPr>
          <w:rFonts w:asciiTheme="minorEastAsia" w:hAnsiTheme="minorEastAsia" w:hint="eastAsia"/>
          <w:sz w:val="24"/>
          <w:szCs w:val="24"/>
        </w:rPr>
        <w:t xml:space="preserve">本次推介会是“中国-新加坡城市环境与可持续发展研讨会”的一个组成部分，由中科院城市环境所、新加坡国立大学环境研究所、上海交通大学环境科学与工程学院联合举办，中科院厦门产业技术创新与育成中心承办。推介会旨在加强新加坡、中国的高校、科研院所与中国企业间的技术需求对接，推动更多科研成果在厦门乃至中国落地转化。 </w:t>
      </w:r>
    </w:p>
    <w:p w:rsidR="00946F60" w:rsidRDefault="00946F60" w:rsidP="00004D14">
      <w:pPr>
        <w:spacing w:line="360" w:lineRule="auto"/>
        <w:jc w:val="left"/>
        <w:rPr>
          <w:rFonts w:asciiTheme="minorEastAsia" w:hAnsiTheme="minorEastAsia"/>
          <w:sz w:val="24"/>
          <w:szCs w:val="24"/>
        </w:rPr>
      </w:pPr>
    </w:p>
    <w:p w:rsidR="00946F60" w:rsidRPr="00B06FDA" w:rsidRDefault="00946F60" w:rsidP="00946F60">
      <w:pPr>
        <w:spacing w:line="360" w:lineRule="auto"/>
        <w:ind w:firstLineChars="200" w:firstLine="560"/>
        <w:jc w:val="left"/>
        <w:rPr>
          <w:rFonts w:ascii="宋体" w:hAnsi="宋体"/>
          <w:color w:val="000000"/>
          <w:sz w:val="28"/>
          <w:szCs w:val="28"/>
        </w:rPr>
      </w:pPr>
      <w:r w:rsidRPr="00B06FDA">
        <w:rPr>
          <w:rFonts w:ascii="宋体" w:hAnsi="宋体" w:hint="eastAsia"/>
          <w:color w:val="000000"/>
          <w:sz w:val="28"/>
          <w:szCs w:val="28"/>
        </w:rPr>
        <w:t xml:space="preserve">(撰稿：聂璇　</w:t>
      </w:r>
      <w:r>
        <w:rPr>
          <w:rFonts w:ascii="宋体" w:hAnsi="宋体" w:hint="eastAsia"/>
          <w:color w:val="000000"/>
          <w:sz w:val="28"/>
          <w:szCs w:val="28"/>
        </w:rPr>
        <w:t>陈伟民</w:t>
      </w:r>
      <w:r w:rsidRPr="00B06FDA">
        <w:rPr>
          <w:rFonts w:ascii="宋体" w:hAnsi="宋体" w:hint="eastAsia"/>
          <w:color w:val="000000"/>
          <w:sz w:val="28"/>
          <w:szCs w:val="28"/>
        </w:rPr>
        <w:t xml:space="preserve">　审稿：</w:t>
      </w:r>
      <w:r>
        <w:rPr>
          <w:rFonts w:ascii="宋体" w:hAnsi="宋体" w:hint="eastAsia"/>
          <w:color w:val="000000"/>
          <w:sz w:val="28"/>
          <w:szCs w:val="28"/>
        </w:rPr>
        <w:t>白国华</w:t>
      </w:r>
      <w:r w:rsidRPr="00B06FDA">
        <w:rPr>
          <w:rFonts w:ascii="宋体" w:hAnsi="宋体" w:hint="eastAsia"/>
          <w:color w:val="000000"/>
          <w:sz w:val="28"/>
          <w:szCs w:val="28"/>
        </w:rPr>
        <w:t>)</w:t>
      </w:r>
    </w:p>
    <w:p w:rsidR="0051453A" w:rsidRPr="00035AFD" w:rsidRDefault="0051453A" w:rsidP="00FB7E0E">
      <w:pPr>
        <w:spacing w:line="360" w:lineRule="auto"/>
        <w:ind w:firstLineChars="200" w:firstLine="480"/>
        <w:jc w:val="left"/>
        <w:rPr>
          <w:rFonts w:asciiTheme="minorEastAsia" w:hAnsiTheme="minorEastAsia"/>
          <w:sz w:val="24"/>
          <w:szCs w:val="24"/>
        </w:rPr>
      </w:pPr>
      <w:bookmarkStart w:id="0" w:name="_GoBack"/>
      <w:bookmarkEnd w:id="0"/>
    </w:p>
    <w:sectPr w:rsidR="0051453A" w:rsidRPr="00035A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348" w:rsidRDefault="00FE5348" w:rsidP="005D1B7A">
      <w:r>
        <w:separator/>
      </w:r>
    </w:p>
  </w:endnote>
  <w:endnote w:type="continuationSeparator" w:id="0">
    <w:p w:rsidR="00FE5348" w:rsidRDefault="00FE5348" w:rsidP="005D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348" w:rsidRDefault="00FE5348" w:rsidP="005D1B7A">
      <w:r>
        <w:separator/>
      </w:r>
    </w:p>
  </w:footnote>
  <w:footnote w:type="continuationSeparator" w:id="0">
    <w:p w:rsidR="00FE5348" w:rsidRDefault="00FE5348" w:rsidP="005D1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6C3"/>
    <w:rsid w:val="00001890"/>
    <w:rsid w:val="000020E5"/>
    <w:rsid w:val="00002439"/>
    <w:rsid w:val="0000339F"/>
    <w:rsid w:val="00004D14"/>
    <w:rsid w:val="00005227"/>
    <w:rsid w:val="00012E93"/>
    <w:rsid w:val="00015EA1"/>
    <w:rsid w:val="0003094D"/>
    <w:rsid w:val="00031C40"/>
    <w:rsid w:val="00031D17"/>
    <w:rsid w:val="00035AFD"/>
    <w:rsid w:val="00037249"/>
    <w:rsid w:val="000376B1"/>
    <w:rsid w:val="00044FA4"/>
    <w:rsid w:val="00046F92"/>
    <w:rsid w:val="00051180"/>
    <w:rsid w:val="0005421D"/>
    <w:rsid w:val="00056517"/>
    <w:rsid w:val="0006068B"/>
    <w:rsid w:val="000613C0"/>
    <w:rsid w:val="00061CD6"/>
    <w:rsid w:val="00070006"/>
    <w:rsid w:val="00072EBF"/>
    <w:rsid w:val="00077D50"/>
    <w:rsid w:val="00080E25"/>
    <w:rsid w:val="000852D8"/>
    <w:rsid w:val="00086B81"/>
    <w:rsid w:val="00086BFA"/>
    <w:rsid w:val="0009117B"/>
    <w:rsid w:val="00092A05"/>
    <w:rsid w:val="00092F92"/>
    <w:rsid w:val="00094787"/>
    <w:rsid w:val="00096A2D"/>
    <w:rsid w:val="00096D9D"/>
    <w:rsid w:val="000A31FC"/>
    <w:rsid w:val="000A71A1"/>
    <w:rsid w:val="000A7C42"/>
    <w:rsid w:val="000B230F"/>
    <w:rsid w:val="000B3C97"/>
    <w:rsid w:val="000C2F9D"/>
    <w:rsid w:val="000D23E6"/>
    <w:rsid w:val="000D4BD3"/>
    <w:rsid w:val="000D4F63"/>
    <w:rsid w:val="000D51E4"/>
    <w:rsid w:val="000D7CC7"/>
    <w:rsid w:val="000E3992"/>
    <w:rsid w:val="000E72F2"/>
    <w:rsid w:val="000F0A81"/>
    <w:rsid w:val="000F1A6D"/>
    <w:rsid w:val="000F6955"/>
    <w:rsid w:val="001007B4"/>
    <w:rsid w:val="00103502"/>
    <w:rsid w:val="00106AA8"/>
    <w:rsid w:val="00113BE9"/>
    <w:rsid w:val="00124871"/>
    <w:rsid w:val="001256DC"/>
    <w:rsid w:val="00125859"/>
    <w:rsid w:val="00126790"/>
    <w:rsid w:val="001405FE"/>
    <w:rsid w:val="00142842"/>
    <w:rsid w:val="00160978"/>
    <w:rsid w:val="001619C1"/>
    <w:rsid w:val="00162FB5"/>
    <w:rsid w:val="00163D85"/>
    <w:rsid w:val="00164819"/>
    <w:rsid w:val="001765B6"/>
    <w:rsid w:val="00177C6F"/>
    <w:rsid w:val="00181D3D"/>
    <w:rsid w:val="00182E80"/>
    <w:rsid w:val="00191AF6"/>
    <w:rsid w:val="00193E64"/>
    <w:rsid w:val="001955D5"/>
    <w:rsid w:val="001A223C"/>
    <w:rsid w:val="001A2F3F"/>
    <w:rsid w:val="001A3279"/>
    <w:rsid w:val="001A4D67"/>
    <w:rsid w:val="001A5445"/>
    <w:rsid w:val="001A720F"/>
    <w:rsid w:val="001B111E"/>
    <w:rsid w:val="001B190A"/>
    <w:rsid w:val="001B1B07"/>
    <w:rsid w:val="001B2A91"/>
    <w:rsid w:val="001C0DC9"/>
    <w:rsid w:val="001C5C26"/>
    <w:rsid w:val="001C6664"/>
    <w:rsid w:val="001D14B0"/>
    <w:rsid w:val="001D4A7C"/>
    <w:rsid w:val="001D4BF4"/>
    <w:rsid w:val="001D7703"/>
    <w:rsid w:val="001E173F"/>
    <w:rsid w:val="001F4204"/>
    <w:rsid w:val="00200C18"/>
    <w:rsid w:val="00201CA3"/>
    <w:rsid w:val="00203B6A"/>
    <w:rsid w:val="00203F6F"/>
    <w:rsid w:val="0020512B"/>
    <w:rsid w:val="00206720"/>
    <w:rsid w:val="00222F0B"/>
    <w:rsid w:val="0023031F"/>
    <w:rsid w:val="0023224A"/>
    <w:rsid w:val="0023449D"/>
    <w:rsid w:val="0023505B"/>
    <w:rsid w:val="00237AB3"/>
    <w:rsid w:val="0024102E"/>
    <w:rsid w:val="00241C55"/>
    <w:rsid w:val="002443A3"/>
    <w:rsid w:val="00252412"/>
    <w:rsid w:val="00254C83"/>
    <w:rsid w:val="00255B0B"/>
    <w:rsid w:val="00255E9F"/>
    <w:rsid w:val="00262F7D"/>
    <w:rsid w:val="00265F45"/>
    <w:rsid w:val="00266034"/>
    <w:rsid w:val="002705AC"/>
    <w:rsid w:val="00272683"/>
    <w:rsid w:val="00274F96"/>
    <w:rsid w:val="00290E8B"/>
    <w:rsid w:val="002923F7"/>
    <w:rsid w:val="002926E5"/>
    <w:rsid w:val="002932B8"/>
    <w:rsid w:val="00295E81"/>
    <w:rsid w:val="002A0669"/>
    <w:rsid w:val="002A0F29"/>
    <w:rsid w:val="002A35A7"/>
    <w:rsid w:val="002B7D23"/>
    <w:rsid w:val="002C1380"/>
    <w:rsid w:val="002C3498"/>
    <w:rsid w:val="002C3627"/>
    <w:rsid w:val="002C4D12"/>
    <w:rsid w:val="002C6D19"/>
    <w:rsid w:val="002D0ABD"/>
    <w:rsid w:val="002D0B5A"/>
    <w:rsid w:val="002E0525"/>
    <w:rsid w:val="002E1C03"/>
    <w:rsid w:val="002F04F1"/>
    <w:rsid w:val="002F0A87"/>
    <w:rsid w:val="002F15AB"/>
    <w:rsid w:val="0030220D"/>
    <w:rsid w:val="00306298"/>
    <w:rsid w:val="003121FF"/>
    <w:rsid w:val="0031394A"/>
    <w:rsid w:val="00314A31"/>
    <w:rsid w:val="0032452A"/>
    <w:rsid w:val="00326D6B"/>
    <w:rsid w:val="00327196"/>
    <w:rsid w:val="00336B77"/>
    <w:rsid w:val="003377B8"/>
    <w:rsid w:val="00344FDF"/>
    <w:rsid w:val="00346197"/>
    <w:rsid w:val="003572C4"/>
    <w:rsid w:val="00365198"/>
    <w:rsid w:val="0037092A"/>
    <w:rsid w:val="003725E8"/>
    <w:rsid w:val="00374650"/>
    <w:rsid w:val="00374A83"/>
    <w:rsid w:val="0037736D"/>
    <w:rsid w:val="00387D9A"/>
    <w:rsid w:val="003A2F26"/>
    <w:rsid w:val="003A4048"/>
    <w:rsid w:val="003B1C94"/>
    <w:rsid w:val="003C069C"/>
    <w:rsid w:val="003C1450"/>
    <w:rsid w:val="003C380C"/>
    <w:rsid w:val="003D12C6"/>
    <w:rsid w:val="003D37FB"/>
    <w:rsid w:val="003E05FD"/>
    <w:rsid w:val="003E0E30"/>
    <w:rsid w:val="003E18D0"/>
    <w:rsid w:val="003E5126"/>
    <w:rsid w:val="003E5D8F"/>
    <w:rsid w:val="003F0E28"/>
    <w:rsid w:val="003F627A"/>
    <w:rsid w:val="003F7E0C"/>
    <w:rsid w:val="00401393"/>
    <w:rsid w:val="00401666"/>
    <w:rsid w:val="0040565A"/>
    <w:rsid w:val="0040637D"/>
    <w:rsid w:val="00406D39"/>
    <w:rsid w:val="00414170"/>
    <w:rsid w:val="004141C7"/>
    <w:rsid w:val="0041558E"/>
    <w:rsid w:val="004160CA"/>
    <w:rsid w:val="004216B4"/>
    <w:rsid w:val="00422D16"/>
    <w:rsid w:val="0042353D"/>
    <w:rsid w:val="00425B52"/>
    <w:rsid w:val="00432948"/>
    <w:rsid w:val="00434212"/>
    <w:rsid w:val="004358D6"/>
    <w:rsid w:val="00437C97"/>
    <w:rsid w:val="00442A0B"/>
    <w:rsid w:val="004431BC"/>
    <w:rsid w:val="00444016"/>
    <w:rsid w:val="00447CF0"/>
    <w:rsid w:val="0045055C"/>
    <w:rsid w:val="004510CB"/>
    <w:rsid w:val="00457330"/>
    <w:rsid w:val="00457ACE"/>
    <w:rsid w:val="00460A24"/>
    <w:rsid w:val="00462DFB"/>
    <w:rsid w:val="00471D9B"/>
    <w:rsid w:val="00473E02"/>
    <w:rsid w:val="00475BD6"/>
    <w:rsid w:val="00476415"/>
    <w:rsid w:val="00484A8F"/>
    <w:rsid w:val="00487E5B"/>
    <w:rsid w:val="00491855"/>
    <w:rsid w:val="00491E7F"/>
    <w:rsid w:val="00491EF6"/>
    <w:rsid w:val="00496C04"/>
    <w:rsid w:val="004A134B"/>
    <w:rsid w:val="004A30F2"/>
    <w:rsid w:val="004A4186"/>
    <w:rsid w:val="004C384F"/>
    <w:rsid w:val="004C7FB5"/>
    <w:rsid w:val="004D1597"/>
    <w:rsid w:val="004D7FC3"/>
    <w:rsid w:val="004E0EF1"/>
    <w:rsid w:val="004E209B"/>
    <w:rsid w:val="004E5C9B"/>
    <w:rsid w:val="004E6EC8"/>
    <w:rsid w:val="004E7F55"/>
    <w:rsid w:val="004F03B1"/>
    <w:rsid w:val="004F0D8D"/>
    <w:rsid w:val="004F240E"/>
    <w:rsid w:val="0050116B"/>
    <w:rsid w:val="00512193"/>
    <w:rsid w:val="00512D5D"/>
    <w:rsid w:val="005139C3"/>
    <w:rsid w:val="0051453A"/>
    <w:rsid w:val="0052256A"/>
    <w:rsid w:val="0052380F"/>
    <w:rsid w:val="00526C09"/>
    <w:rsid w:val="00535A74"/>
    <w:rsid w:val="0054225D"/>
    <w:rsid w:val="00544FC9"/>
    <w:rsid w:val="00546EB2"/>
    <w:rsid w:val="00547B3A"/>
    <w:rsid w:val="0055179E"/>
    <w:rsid w:val="005522A4"/>
    <w:rsid w:val="00553F3B"/>
    <w:rsid w:val="00554132"/>
    <w:rsid w:val="00554B61"/>
    <w:rsid w:val="00555584"/>
    <w:rsid w:val="00561110"/>
    <w:rsid w:val="00570504"/>
    <w:rsid w:val="00570DCD"/>
    <w:rsid w:val="00574624"/>
    <w:rsid w:val="005753B8"/>
    <w:rsid w:val="00584D7F"/>
    <w:rsid w:val="0058709D"/>
    <w:rsid w:val="005876CF"/>
    <w:rsid w:val="00596C62"/>
    <w:rsid w:val="00597A5B"/>
    <w:rsid w:val="005A516A"/>
    <w:rsid w:val="005A7CC7"/>
    <w:rsid w:val="005B4791"/>
    <w:rsid w:val="005C1D8D"/>
    <w:rsid w:val="005C3C25"/>
    <w:rsid w:val="005C445C"/>
    <w:rsid w:val="005D05E7"/>
    <w:rsid w:val="005D1B7A"/>
    <w:rsid w:val="005D6D83"/>
    <w:rsid w:val="005E3E43"/>
    <w:rsid w:val="005E4147"/>
    <w:rsid w:val="005E6A8F"/>
    <w:rsid w:val="005E745F"/>
    <w:rsid w:val="005F3DA3"/>
    <w:rsid w:val="005F55D8"/>
    <w:rsid w:val="006037C1"/>
    <w:rsid w:val="00607AAD"/>
    <w:rsid w:val="00610B34"/>
    <w:rsid w:val="00613EFC"/>
    <w:rsid w:val="00622309"/>
    <w:rsid w:val="00622CC1"/>
    <w:rsid w:val="006273C5"/>
    <w:rsid w:val="00631702"/>
    <w:rsid w:val="00632AB7"/>
    <w:rsid w:val="00632C31"/>
    <w:rsid w:val="00634241"/>
    <w:rsid w:val="0063445C"/>
    <w:rsid w:val="00644748"/>
    <w:rsid w:val="006547F2"/>
    <w:rsid w:val="006604BA"/>
    <w:rsid w:val="00661475"/>
    <w:rsid w:val="006641FC"/>
    <w:rsid w:val="006645E1"/>
    <w:rsid w:val="00682FD2"/>
    <w:rsid w:val="00684BEC"/>
    <w:rsid w:val="006866CE"/>
    <w:rsid w:val="006902CA"/>
    <w:rsid w:val="006931F8"/>
    <w:rsid w:val="00696DB3"/>
    <w:rsid w:val="00697640"/>
    <w:rsid w:val="0069774A"/>
    <w:rsid w:val="006A5CA9"/>
    <w:rsid w:val="006B239C"/>
    <w:rsid w:val="006B317A"/>
    <w:rsid w:val="006B7434"/>
    <w:rsid w:val="006C0619"/>
    <w:rsid w:val="006C19B6"/>
    <w:rsid w:val="006D4A0C"/>
    <w:rsid w:val="006D534C"/>
    <w:rsid w:val="006D5A46"/>
    <w:rsid w:val="006E167E"/>
    <w:rsid w:val="006E21BF"/>
    <w:rsid w:val="006E3E58"/>
    <w:rsid w:val="006E4423"/>
    <w:rsid w:val="006E4F61"/>
    <w:rsid w:val="006E720F"/>
    <w:rsid w:val="006E7EC8"/>
    <w:rsid w:val="006F2869"/>
    <w:rsid w:val="006F3A2F"/>
    <w:rsid w:val="006F42C8"/>
    <w:rsid w:val="006F7B9C"/>
    <w:rsid w:val="006F7DA2"/>
    <w:rsid w:val="00701E10"/>
    <w:rsid w:val="00702DD7"/>
    <w:rsid w:val="00704CB3"/>
    <w:rsid w:val="00707147"/>
    <w:rsid w:val="00712522"/>
    <w:rsid w:val="007208C8"/>
    <w:rsid w:val="00720DD5"/>
    <w:rsid w:val="00722F27"/>
    <w:rsid w:val="00724F1E"/>
    <w:rsid w:val="00731C4E"/>
    <w:rsid w:val="00732B7C"/>
    <w:rsid w:val="0073368D"/>
    <w:rsid w:val="00733B95"/>
    <w:rsid w:val="007350AD"/>
    <w:rsid w:val="00741E2C"/>
    <w:rsid w:val="0074371D"/>
    <w:rsid w:val="007646F0"/>
    <w:rsid w:val="007653FE"/>
    <w:rsid w:val="00773165"/>
    <w:rsid w:val="007803EB"/>
    <w:rsid w:val="00780D11"/>
    <w:rsid w:val="00781694"/>
    <w:rsid w:val="00781C89"/>
    <w:rsid w:val="0078354A"/>
    <w:rsid w:val="007862DA"/>
    <w:rsid w:val="00787497"/>
    <w:rsid w:val="00790375"/>
    <w:rsid w:val="00792BD5"/>
    <w:rsid w:val="007933E8"/>
    <w:rsid w:val="007A20C8"/>
    <w:rsid w:val="007A68E3"/>
    <w:rsid w:val="007A69CE"/>
    <w:rsid w:val="007A7E64"/>
    <w:rsid w:val="007B1A1D"/>
    <w:rsid w:val="007B45BB"/>
    <w:rsid w:val="007B5BD3"/>
    <w:rsid w:val="007C0570"/>
    <w:rsid w:val="007D1A06"/>
    <w:rsid w:val="007D3A75"/>
    <w:rsid w:val="007D7F27"/>
    <w:rsid w:val="007E154A"/>
    <w:rsid w:val="007E1FFF"/>
    <w:rsid w:val="007E7E2A"/>
    <w:rsid w:val="008013DB"/>
    <w:rsid w:val="0081239E"/>
    <w:rsid w:val="00812C2C"/>
    <w:rsid w:val="008149EB"/>
    <w:rsid w:val="00820956"/>
    <w:rsid w:val="00820F65"/>
    <w:rsid w:val="008230ED"/>
    <w:rsid w:val="00823411"/>
    <w:rsid w:val="0082530B"/>
    <w:rsid w:val="008255D2"/>
    <w:rsid w:val="00830DF5"/>
    <w:rsid w:val="00845C06"/>
    <w:rsid w:val="00851DB2"/>
    <w:rsid w:val="0085310A"/>
    <w:rsid w:val="008538B3"/>
    <w:rsid w:val="00855B9D"/>
    <w:rsid w:val="00861692"/>
    <w:rsid w:val="00861716"/>
    <w:rsid w:val="00862448"/>
    <w:rsid w:val="008656D4"/>
    <w:rsid w:val="0088783E"/>
    <w:rsid w:val="008906C3"/>
    <w:rsid w:val="0089099B"/>
    <w:rsid w:val="008A0815"/>
    <w:rsid w:val="008A1C5F"/>
    <w:rsid w:val="008B02BB"/>
    <w:rsid w:val="008B366F"/>
    <w:rsid w:val="008C790D"/>
    <w:rsid w:val="008D0001"/>
    <w:rsid w:val="008D714F"/>
    <w:rsid w:val="008E4917"/>
    <w:rsid w:val="008F1255"/>
    <w:rsid w:val="008F67A3"/>
    <w:rsid w:val="008F76AC"/>
    <w:rsid w:val="008F7C07"/>
    <w:rsid w:val="0090087E"/>
    <w:rsid w:val="00900E2C"/>
    <w:rsid w:val="00901236"/>
    <w:rsid w:val="00905AEF"/>
    <w:rsid w:val="009109A6"/>
    <w:rsid w:val="009114C6"/>
    <w:rsid w:val="0091212B"/>
    <w:rsid w:val="0091324B"/>
    <w:rsid w:val="00915C15"/>
    <w:rsid w:val="009174BD"/>
    <w:rsid w:val="00920557"/>
    <w:rsid w:val="00926352"/>
    <w:rsid w:val="009279BA"/>
    <w:rsid w:val="00932500"/>
    <w:rsid w:val="00940718"/>
    <w:rsid w:val="00940CED"/>
    <w:rsid w:val="009412DD"/>
    <w:rsid w:val="009465C8"/>
    <w:rsid w:val="00946BE8"/>
    <w:rsid w:val="00946F60"/>
    <w:rsid w:val="0095042F"/>
    <w:rsid w:val="009506E0"/>
    <w:rsid w:val="00954494"/>
    <w:rsid w:val="00955140"/>
    <w:rsid w:val="0097418F"/>
    <w:rsid w:val="00976899"/>
    <w:rsid w:val="00980E70"/>
    <w:rsid w:val="00991922"/>
    <w:rsid w:val="00994541"/>
    <w:rsid w:val="00994619"/>
    <w:rsid w:val="009A2B3F"/>
    <w:rsid w:val="009B720F"/>
    <w:rsid w:val="009C098D"/>
    <w:rsid w:val="009C6DD4"/>
    <w:rsid w:val="009D011A"/>
    <w:rsid w:val="009D3503"/>
    <w:rsid w:val="009D401D"/>
    <w:rsid w:val="009D4C6C"/>
    <w:rsid w:val="009D4CF5"/>
    <w:rsid w:val="009E044A"/>
    <w:rsid w:val="009E2AAF"/>
    <w:rsid w:val="009E60E5"/>
    <w:rsid w:val="009E7C0E"/>
    <w:rsid w:val="009F7266"/>
    <w:rsid w:val="00A016E3"/>
    <w:rsid w:val="00A01792"/>
    <w:rsid w:val="00A06DDE"/>
    <w:rsid w:val="00A1375A"/>
    <w:rsid w:val="00A23C10"/>
    <w:rsid w:val="00A3152D"/>
    <w:rsid w:val="00A36584"/>
    <w:rsid w:val="00A4072D"/>
    <w:rsid w:val="00A416CC"/>
    <w:rsid w:val="00A47464"/>
    <w:rsid w:val="00A47F6F"/>
    <w:rsid w:val="00A5102D"/>
    <w:rsid w:val="00A53346"/>
    <w:rsid w:val="00A539D5"/>
    <w:rsid w:val="00A57990"/>
    <w:rsid w:val="00A57F53"/>
    <w:rsid w:val="00A64938"/>
    <w:rsid w:val="00A64C94"/>
    <w:rsid w:val="00A657CC"/>
    <w:rsid w:val="00A6583B"/>
    <w:rsid w:val="00A726B6"/>
    <w:rsid w:val="00A762AC"/>
    <w:rsid w:val="00A8674B"/>
    <w:rsid w:val="00A86E21"/>
    <w:rsid w:val="00A905EB"/>
    <w:rsid w:val="00A92771"/>
    <w:rsid w:val="00A93A1C"/>
    <w:rsid w:val="00AA1A40"/>
    <w:rsid w:val="00AA3EC5"/>
    <w:rsid w:val="00AA4278"/>
    <w:rsid w:val="00AA55A3"/>
    <w:rsid w:val="00AA62CA"/>
    <w:rsid w:val="00AB0945"/>
    <w:rsid w:val="00AB2D0D"/>
    <w:rsid w:val="00AB2D98"/>
    <w:rsid w:val="00AB324B"/>
    <w:rsid w:val="00AB5D94"/>
    <w:rsid w:val="00AB6C29"/>
    <w:rsid w:val="00AC3744"/>
    <w:rsid w:val="00AD14E7"/>
    <w:rsid w:val="00AD660C"/>
    <w:rsid w:val="00AE01FB"/>
    <w:rsid w:val="00AE2EF4"/>
    <w:rsid w:val="00AE3BE2"/>
    <w:rsid w:val="00AE436A"/>
    <w:rsid w:val="00AE46F7"/>
    <w:rsid w:val="00AE4C60"/>
    <w:rsid w:val="00AF25F0"/>
    <w:rsid w:val="00AF4D2A"/>
    <w:rsid w:val="00B00783"/>
    <w:rsid w:val="00B03B0F"/>
    <w:rsid w:val="00B042B5"/>
    <w:rsid w:val="00B05B7C"/>
    <w:rsid w:val="00B12EFF"/>
    <w:rsid w:val="00B278BD"/>
    <w:rsid w:val="00B27DBE"/>
    <w:rsid w:val="00B33292"/>
    <w:rsid w:val="00B37549"/>
    <w:rsid w:val="00B453FB"/>
    <w:rsid w:val="00B46621"/>
    <w:rsid w:val="00B529D9"/>
    <w:rsid w:val="00B55D0C"/>
    <w:rsid w:val="00B57DA6"/>
    <w:rsid w:val="00B61736"/>
    <w:rsid w:val="00B62A67"/>
    <w:rsid w:val="00B6773F"/>
    <w:rsid w:val="00B71FC5"/>
    <w:rsid w:val="00B77B62"/>
    <w:rsid w:val="00B83D73"/>
    <w:rsid w:val="00B84708"/>
    <w:rsid w:val="00B86566"/>
    <w:rsid w:val="00B86CBC"/>
    <w:rsid w:val="00B8704F"/>
    <w:rsid w:val="00B96B72"/>
    <w:rsid w:val="00BA3312"/>
    <w:rsid w:val="00BA642A"/>
    <w:rsid w:val="00BA6B55"/>
    <w:rsid w:val="00BA70FF"/>
    <w:rsid w:val="00BA7A89"/>
    <w:rsid w:val="00BB4572"/>
    <w:rsid w:val="00BB61C8"/>
    <w:rsid w:val="00BB6D7B"/>
    <w:rsid w:val="00BC5BFA"/>
    <w:rsid w:val="00BE69D6"/>
    <w:rsid w:val="00BE7347"/>
    <w:rsid w:val="00BE7DA0"/>
    <w:rsid w:val="00BF4154"/>
    <w:rsid w:val="00BF44D9"/>
    <w:rsid w:val="00BF4BEB"/>
    <w:rsid w:val="00BF75A4"/>
    <w:rsid w:val="00C0674F"/>
    <w:rsid w:val="00C110B5"/>
    <w:rsid w:val="00C17AC3"/>
    <w:rsid w:val="00C17B73"/>
    <w:rsid w:val="00C17BA6"/>
    <w:rsid w:val="00C21789"/>
    <w:rsid w:val="00C21FDA"/>
    <w:rsid w:val="00C260A4"/>
    <w:rsid w:val="00C26FDC"/>
    <w:rsid w:val="00C324C5"/>
    <w:rsid w:val="00C331A3"/>
    <w:rsid w:val="00C360F9"/>
    <w:rsid w:val="00C37173"/>
    <w:rsid w:val="00C44A84"/>
    <w:rsid w:val="00C450C4"/>
    <w:rsid w:val="00C45E73"/>
    <w:rsid w:val="00C5136F"/>
    <w:rsid w:val="00C54EB6"/>
    <w:rsid w:val="00C56E2C"/>
    <w:rsid w:val="00C60351"/>
    <w:rsid w:val="00C62828"/>
    <w:rsid w:val="00C67A22"/>
    <w:rsid w:val="00C757AB"/>
    <w:rsid w:val="00C83C99"/>
    <w:rsid w:val="00C85BBA"/>
    <w:rsid w:val="00C86F84"/>
    <w:rsid w:val="00C92A0A"/>
    <w:rsid w:val="00C94D4F"/>
    <w:rsid w:val="00C97948"/>
    <w:rsid w:val="00CB2B5B"/>
    <w:rsid w:val="00CB2CEC"/>
    <w:rsid w:val="00CB393F"/>
    <w:rsid w:val="00CB4A82"/>
    <w:rsid w:val="00CB545F"/>
    <w:rsid w:val="00CB5F9D"/>
    <w:rsid w:val="00CC093B"/>
    <w:rsid w:val="00CC108A"/>
    <w:rsid w:val="00CC6401"/>
    <w:rsid w:val="00CD01D5"/>
    <w:rsid w:val="00CD16C2"/>
    <w:rsid w:val="00CE196F"/>
    <w:rsid w:val="00CE25C6"/>
    <w:rsid w:val="00CE5686"/>
    <w:rsid w:val="00CF5CA3"/>
    <w:rsid w:val="00CF6AF1"/>
    <w:rsid w:val="00CF6C6E"/>
    <w:rsid w:val="00D0189C"/>
    <w:rsid w:val="00D0443E"/>
    <w:rsid w:val="00D0658C"/>
    <w:rsid w:val="00D0722A"/>
    <w:rsid w:val="00D10BC5"/>
    <w:rsid w:val="00D10D85"/>
    <w:rsid w:val="00D11C9C"/>
    <w:rsid w:val="00D1638F"/>
    <w:rsid w:val="00D16B99"/>
    <w:rsid w:val="00D17EE1"/>
    <w:rsid w:val="00D2023E"/>
    <w:rsid w:val="00D2273E"/>
    <w:rsid w:val="00D22758"/>
    <w:rsid w:val="00D3285F"/>
    <w:rsid w:val="00D37D58"/>
    <w:rsid w:val="00D42C57"/>
    <w:rsid w:val="00D454C2"/>
    <w:rsid w:val="00D539AC"/>
    <w:rsid w:val="00D55D2F"/>
    <w:rsid w:val="00D57967"/>
    <w:rsid w:val="00D62063"/>
    <w:rsid w:val="00D6461B"/>
    <w:rsid w:val="00D65288"/>
    <w:rsid w:val="00D662D9"/>
    <w:rsid w:val="00D70C3B"/>
    <w:rsid w:val="00D72397"/>
    <w:rsid w:val="00D74F22"/>
    <w:rsid w:val="00D77E18"/>
    <w:rsid w:val="00D81458"/>
    <w:rsid w:val="00D82B46"/>
    <w:rsid w:val="00D842A4"/>
    <w:rsid w:val="00D855B2"/>
    <w:rsid w:val="00D871F2"/>
    <w:rsid w:val="00D97F85"/>
    <w:rsid w:val="00DA2DAA"/>
    <w:rsid w:val="00DA314C"/>
    <w:rsid w:val="00DA3C6C"/>
    <w:rsid w:val="00DA54D7"/>
    <w:rsid w:val="00DB1445"/>
    <w:rsid w:val="00DB4BC1"/>
    <w:rsid w:val="00DC06F3"/>
    <w:rsid w:val="00DC4AEA"/>
    <w:rsid w:val="00DC6496"/>
    <w:rsid w:val="00DD2D7B"/>
    <w:rsid w:val="00DD3EFD"/>
    <w:rsid w:val="00DD4966"/>
    <w:rsid w:val="00DD791B"/>
    <w:rsid w:val="00DD7ED4"/>
    <w:rsid w:val="00DE0463"/>
    <w:rsid w:val="00DF176B"/>
    <w:rsid w:val="00DF2556"/>
    <w:rsid w:val="00DF3CA9"/>
    <w:rsid w:val="00DF617A"/>
    <w:rsid w:val="00DF797E"/>
    <w:rsid w:val="00E07991"/>
    <w:rsid w:val="00E123B5"/>
    <w:rsid w:val="00E20756"/>
    <w:rsid w:val="00E2195B"/>
    <w:rsid w:val="00E22D8E"/>
    <w:rsid w:val="00E24F55"/>
    <w:rsid w:val="00E26B4B"/>
    <w:rsid w:val="00E30339"/>
    <w:rsid w:val="00E30D21"/>
    <w:rsid w:val="00E31AC9"/>
    <w:rsid w:val="00E360F7"/>
    <w:rsid w:val="00E411A0"/>
    <w:rsid w:val="00E473D2"/>
    <w:rsid w:val="00E50A5F"/>
    <w:rsid w:val="00E57D4F"/>
    <w:rsid w:val="00E647F0"/>
    <w:rsid w:val="00E7153B"/>
    <w:rsid w:val="00E72370"/>
    <w:rsid w:val="00E753F1"/>
    <w:rsid w:val="00E77ABE"/>
    <w:rsid w:val="00E77AC0"/>
    <w:rsid w:val="00E800E4"/>
    <w:rsid w:val="00E8382D"/>
    <w:rsid w:val="00E83EFC"/>
    <w:rsid w:val="00E91B12"/>
    <w:rsid w:val="00E92604"/>
    <w:rsid w:val="00E92817"/>
    <w:rsid w:val="00E93D4E"/>
    <w:rsid w:val="00E95AD2"/>
    <w:rsid w:val="00E965E3"/>
    <w:rsid w:val="00EB3880"/>
    <w:rsid w:val="00EB60D5"/>
    <w:rsid w:val="00EB69B1"/>
    <w:rsid w:val="00EC339F"/>
    <w:rsid w:val="00EC39F9"/>
    <w:rsid w:val="00EC6AB7"/>
    <w:rsid w:val="00EC76BD"/>
    <w:rsid w:val="00ED3919"/>
    <w:rsid w:val="00ED42B6"/>
    <w:rsid w:val="00EE1B7D"/>
    <w:rsid w:val="00EE2205"/>
    <w:rsid w:val="00EF1ED8"/>
    <w:rsid w:val="00EF3151"/>
    <w:rsid w:val="00EF3E8D"/>
    <w:rsid w:val="00EF6391"/>
    <w:rsid w:val="00F01B4D"/>
    <w:rsid w:val="00F01FF0"/>
    <w:rsid w:val="00F02FB5"/>
    <w:rsid w:val="00F04D34"/>
    <w:rsid w:val="00F1299E"/>
    <w:rsid w:val="00F13B37"/>
    <w:rsid w:val="00F13EB5"/>
    <w:rsid w:val="00F152BC"/>
    <w:rsid w:val="00F17A12"/>
    <w:rsid w:val="00F22B1D"/>
    <w:rsid w:val="00F237AB"/>
    <w:rsid w:val="00F2508C"/>
    <w:rsid w:val="00F2756B"/>
    <w:rsid w:val="00F307A7"/>
    <w:rsid w:val="00F4221A"/>
    <w:rsid w:val="00F4456E"/>
    <w:rsid w:val="00F45F1D"/>
    <w:rsid w:val="00F53106"/>
    <w:rsid w:val="00F5356E"/>
    <w:rsid w:val="00F5387E"/>
    <w:rsid w:val="00F53B93"/>
    <w:rsid w:val="00F565DC"/>
    <w:rsid w:val="00F60DD8"/>
    <w:rsid w:val="00F660B4"/>
    <w:rsid w:val="00F66F00"/>
    <w:rsid w:val="00F76E12"/>
    <w:rsid w:val="00F77D04"/>
    <w:rsid w:val="00F8149F"/>
    <w:rsid w:val="00F8162D"/>
    <w:rsid w:val="00F87EE8"/>
    <w:rsid w:val="00F97657"/>
    <w:rsid w:val="00FA0162"/>
    <w:rsid w:val="00FA11C5"/>
    <w:rsid w:val="00FA5B64"/>
    <w:rsid w:val="00FB1A97"/>
    <w:rsid w:val="00FB32E9"/>
    <w:rsid w:val="00FB408D"/>
    <w:rsid w:val="00FB4EEC"/>
    <w:rsid w:val="00FB7A30"/>
    <w:rsid w:val="00FB7E0E"/>
    <w:rsid w:val="00FC2A11"/>
    <w:rsid w:val="00FC7248"/>
    <w:rsid w:val="00FD2C1E"/>
    <w:rsid w:val="00FD60D2"/>
    <w:rsid w:val="00FE3A20"/>
    <w:rsid w:val="00FE3FEC"/>
    <w:rsid w:val="00FE5348"/>
    <w:rsid w:val="00FF6288"/>
    <w:rsid w:val="00FF6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420191-D8AC-4307-A9FA-D24AE6B6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1B7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1B7A"/>
    <w:rPr>
      <w:sz w:val="18"/>
      <w:szCs w:val="18"/>
    </w:rPr>
  </w:style>
  <w:style w:type="paragraph" w:styleId="a5">
    <w:name w:val="footer"/>
    <w:basedOn w:val="a"/>
    <w:link w:val="a6"/>
    <w:uiPriority w:val="99"/>
    <w:unhideWhenUsed/>
    <w:rsid w:val="005D1B7A"/>
    <w:pPr>
      <w:tabs>
        <w:tab w:val="center" w:pos="4153"/>
        <w:tab w:val="right" w:pos="8306"/>
      </w:tabs>
      <w:snapToGrid w:val="0"/>
      <w:jc w:val="left"/>
    </w:pPr>
    <w:rPr>
      <w:sz w:val="18"/>
      <w:szCs w:val="18"/>
    </w:rPr>
  </w:style>
  <w:style w:type="character" w:customStyle="1" w:styleId="a6">
    <w:name w:val="页脚 字符"/>
    <w:basedOn w:val="a0"/>
    <w:link w:val="a5"/>
    <w:uiPriority w:val="99"/>
    <w:rsid w:val="005D1B7A"/>
    <w:rPr>
      <w:sz w:val="18"/>
      <w:szCs w:val="18"/>
    </w:rPr>
  </w:style>
  <w:style w:type="paragraph" w:styleId="a7">
    <w:name w:val="Normal (Web)"/>
    <w:basedOn w:val="a"/>
    <w:uiPriority w:val="99"/>
    <w:unhideWhenUsed/>
    <w:rsid w:val="00C360F9"/>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a9"/>
    <w:uiPriority w:val="99"/>
    <w:semiHidden/>
    <w:unhideWhenUsed/>
    <w:rsid w:val="008A0815"/>
    <w:rPr>
      <w:sz w:val="18"/>
      <w:szCs w:val="18"/>
    </w:rPr>
  </w:style>
  <w:style w:type="character" w:customStyle="1" w:styleId="a9">
    <w:name w:val="批注框文本 字符"/>
    <w:basedOn w:val="a0"/>
    <w:link w:val="a8"/>
    <w:uiPriority w:val="99"/>
    <w:semiHidden/>
    <w:rsid w:val="008A08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520</Words>
  <Characters>2967</Characters>
  <Application>Microsoft Office Word</Application>
  <DocSecurity>0</DocSecurity>
  <Lines>24</Lines>
  <Paragraphs>6</Paragraphs>
  <ScaleCrop>false</ScaleCrop>
  <Company>微软中国</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聂璇</dc:creator>
  <cp:lastModifiedBy>PC</cp:lastModifiedBy>
  <cp:revision>7</cp:revision>
  <cp:lastPrinted>2019-04-02T07:20:00Z</cp:lastPrinted>
  <dcterms:created xsi:type="dcterms:W3CDTF">2019-04-01T06:16:00Z</dcterms:created>
  <dcterms:modified xsi:type="dcterms:W3CDTF">2019-04-02T07:23:00Z</dcterms:modified>
</cp:coreProperties>
</file>